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5A6F" w14:textId="77777777" w:rsidR="00347C4B" w:rsidRPr="005F32AE" w:rsidRDefault="00347C4B" w:rsidP="00347C4B">
      <w:pPr>
        <w:jc w:val="center"/>
        <w:rPr>
          <w:rFonts w:ascii="TH SarabunPSK" w:hAnsi="TH SarabunPSK" w:cs="TH SarabunPSK"/>
          <w:sz w:val="32"/>
          <w:szCs w:val="32"/>
        </w:rPr>
      </w:pPr>
      <w:r w:rsidRPr="005F32AE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4AA9B89E" wp14:editId="6C1C7317">
            <wp:extent cx="1615344" cy="1620000"/>
            <wp:effectExtent l="0" t="0" r="4445" b="0"/>
            <wp:docPr id="5" name="Picture 5" descr="รูปภาพประกอบด้วย ข้อความ, ห้อง, บ่อ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รูปภาพประกอบด้วย ข้อความ, ห้อง, บ่อน&#10;&#10;คำอธิบายที่สร้างโดยอัตโนมัติ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" t="5868" r="5358" b="5357"/>
                    <a:stretch/>
                  </pic:blipFill>
                  <pic:spPr bwMode="auto">
                    <a:xfrm>
                      <a:off x="0" y="0"/>
                      <a:ext cx="1615344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BA3667" w14:textId="77777777" w:rsidR="00347C4B" w:rsidRPr="005F32AE" w:rsidRDefault="00347C4B" w:rsidP="00347C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  <w:cs/>
        </w:rPr>
      </w:pPr>
      <w:r w:rsidRPr="005F32AE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รายงานการประเมินคุณภาพการศึกษาภายใน </w:t>
      </w:r>
    </w:p>
    <w:p w14:paraId="1CC604B5" w14:textId="77777777" w:rsidR="00347C4B" w:rsidRPr="005F32AE" w:rsidRDefault="00347C4B" w:rsidP="00347C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5F32AE">
        <w:rPr>
          <w:rFonts w:ascii="TH SarabunPSK" w:hAnsi="TH SarabunPSK" w:cs="TH SarabunPSK" w:hint="cs"/>
          <w:b/>
          <w:bCs/>
          <w:sz w:val="50"/>
          <w:szCs w:val="50"/>
          <w:cs/>
        </w:rPr>
        <w:t>ระดับหลักสูตร</w:t>
      </w:r>
    </w:p>
    <w:p w14:paraId="73AF4DD2" w14:textId="77777777" w:rsidR="00347C4B" w:rsidRPr="005F32AE" w:rsidRDefault="00347C4B" w:rsidP="00347C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5F32AE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ตามเกณฑ์คุณภาพ </w:t>
      </w:r>
      <w:r w:rsidRPr="005F32AE">
        <w:rPr>
          <w:rFonts w:ascii="TH SarabunPSK" w:hAnsi="TH SarabunPSK" w:cs="TH SarabunPSK" w:hint="cs"/>
          <w:b/>
          <w:bCs/>
          <w:sz w:val="50"/>
          <w:szCs w:val="50"/>
        </w:rPr>
        <w:t xml:space="preserve">AUN-QA </w:t>
      </w:r>
    </w:p>
    <w:p w14:paraId="274968BA" w14:textId="77777777" w:rsidR="00347C4B" w:rsidRPr="005F32AE" w:rsidRDefault="00347C4B" w:rsidP="00347C4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6436FBA" w14:textId="77777777" w:rsidR="00347C4B" w:rsidRPr="005F32AE" w:rsidRDefault="00347C4B" w:rsidP="00347C4B">
      <w:pPr>
        <w:jc w:val="center"/>
        <w:rPr>
          <w:rFonts w:ascii="TH SarabunPSK" w:hAnsi="TH SarabunPSK" w:cs="TH SarabunPSK"/>
          <w:sz w:val="32"/>
          <w:szCs w:val="32"/>
        </w:rPr>
      </w:pPr>
      <w:r w:rsidRPr="005F32AE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83690" wp14:editId="10D1F9DF">
                <wp:simplePos x="0" y="0"/>
                <wp:positionH relativeFrom="column">
                  <wp:posOffset>98729</wp:posOffset>
                </wp:positionH>
                <wp:positionV relativeFrom="paragraph">
                  <wp:posOffset>24130</wp:posOffset>
                </wp:positionV>
                <wp:extent cx="5657850" cy="0"/>
                <wp:effectExtent l="57150" t="38100" r="3810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B093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1.9pt" to="453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24220957" w14:textId="14AE0C8E" w:rsidR="00347C4B" w:rsidRPr="005F32AE" w:rsidRDefault="00347C4B" w:rsidP="00347C4B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F32AE">
        <w:rPr>
          <w:rFonts w:ascii="TH SarabunPSK" w:hAnsi="TH SarabunPSK" w:cs="TH SarabunPSK" w:hint="cs"/>
          <w:b/>
          <w:bCs/>
          <w:sz w:val="56"/>
          <w:szCs w:val="56"/>
          <w:cs/>
        </w:rPr>
        <w:t>หลักสูตร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รัฐ</w:t>
      </w:r>
      <w:proofErr w:type="spellStart"/>
      <w:r>
        <w:rPr>
          <w:rFonts w:ascii="TH SarabunPSK" w:hAnsi="TH SarabunPSK" w:cs="TH SarabunPSK" w:hint="cs"/>
          <w:b/>
          <w:bCs/>
          <w:sz w:val="56"/>
          <w:szCs w:val="56"/>
          <w:cs/>
        </w:rPr>
        <w:t>ศา</w:t>
      </w:r>
      <w:proofErr w:type="spellEnd"/>
      <w:r>
        <w:rPr>
          <w:rFonts w:ascii="TH SarabunPSK" w:hAnsi="TH SarabunPSK" w:cs="TH SarabunPSK" w:hint="cs"/>
          <w:b/>
          <w:bCs/>
          <w:sz w:val="56"/>
          <w:szCs w:val="56"/>
          <w:cs/>
        </w:rPr>
        <w:t>สตร</w:t>
      </w:r>
      <w:r w:rsidRPr="005F32AE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บัณฑิต                   </w:t>
      </w:r>
    </w:p>
    <w:p w14:paraId="48CD0F1E" w14:textId="5D004D1E" w:rsidR="00347C4B" w:rsidRPr="005F32AE" w:rsidRDefault="00347C4B" w:rsidP="00347C4B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5F32AE">
        <w:rPr>
          <w:rFonts w:ascii="TH SarabunPSK" w:hAnsi="TH SarabunPSK" w:cs="TH SarabunPSK" w:hint="cs"/>
          <w:b/>
          <w:bCs/>
          <w:sz w:val="56"/>
          <w:szCs w:val="56"/>
          <w:cs/>
        </w:rPr>
        <w:t>สาขาวิชาการ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เมืองและการปกครองท้องถิ่น</w:t>
      </w:r>
    </w:p>
    <w:p w14:paraId="7DC9DACB" w14:textId="77777777" w:rsidR="00347C4B" w:rsidRPr="005F32AE" w:rsidRDefault="00347C4B" w:rsidP="00347C4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F32AE">
        <w:rPr>
          <w:rFonts w:ascii="TH SarabunPSK" w:hAnsi="TH SarabunPSK" w:cs="TH SarabunPSK" w:hint="cs"/>
          <w:b/>
          <w:bCs/>
          <w:sz w:val="40"/>
          <w:szCs w:val="40"/>
          <w:cs/>
        </w:rPr>
        <w:t>หลักสูตรปรับปรุง พ.ศ.</w:t>
      </w:r>
      <w:r w:rsidRPr="005F32AE">
        <w:rPr>
          <w:rFonts w:ascii="TH SarabunPSK" w:hAnsi="TH SarabunPSK" w:cs="TH SarabunPSK" w:hint="cs"/>
          <w:b/>
          <w:bCs/>
          <w:sz w:val="40"/>
          <w:szCs w:val="40"/>
        </w:rPr>
        <w:t xml:space="preserve"> 2562</w:t>
      </w:r>
    </w:p>
    <w:p w14:paraId="43DBA956" w14:textId="77777777" w:rsidR="00347C4B" w:rsidRPr="005F32AE" w:rsidRDefault="00347C4B" w:rsidP="00347C4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F32AE">
        <w:rPr>
          <w:rFonts w:ascii="TH SarabunPSK" w:hAnsi="TH SarabunPSK" w:cs="TH SarabunPSK" w:hint="cs"/>
          <w:b/>
          <w:bCs/>
          <w:sz w:val="40"/>
          <w:szCs w:val="40"/>
          <w:cs/>
        </w:rPr>
        <w:t>คณะมหาวิทยาลัยแม่โจ้-ชุมพร</w:t>
      </w:r>
    </w:p>
    <w:p w14:paraId="5CFC315D" w14:textId="77777777" w:rsidR="00347C4B" w:rsidRPr="005F32AE" w:rsidRDefault="00347C4B" w:rsidP="00347C4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EB6EB" w14:textId="77777777" w:rsidR="00347C4B" w:rsidRPr="005F32AE" w:rsidRDefault="00347C4B" w:rsidP="00347C4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sz w:val="56"/>
          <w:szCs w:val="56"/>
        </w:rPr>
      </w:pPr>
      <w:r w:rsidRPr="005F32AE">
        <w:rPr>
          <w:rFonts w:ascii="TH SarabunPSK" w:hAnsi="TH SarabunPSK" w:cs="TH SarabunPSK" w:hint="cs"/>
          <w:b/>
          <w:bCs/>
          <w:sz w:val="56"/>
          <w:szCs w:val="5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มหาวิทยาลัยแม่โจ้</w:t>
      </w:r>
    </w:p>
    <w:p w14:paraId="33BC320F" w14:textId="77777777" w:rsidR="00347C4B" w:rsidRPr="005F32AE" w:rsidRDefault="00347C4B" w:rsidP="00347C4B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SarabunPSK" w:hAnsi="TH SarabunPSK" w:cs="TH SarabunPSK"/>
          <w:b/>
          <w:bCs/>
          <w:sz w:val="56"/>
          <w:szCs w:val="56"/>
        </w:rPr>
      </w:pPr>
      <w:proofErr w:type="spellStart"/>
      <w:r w:rsidRPr="005F32AE">
        <w:rPr>
          <w:rFonts w:ascii="TH SarabunPSK" w:hAnsi="TH SarabunPSK" w:cs="TH SarabunPSK" w:hint="cs"/>
          <w:b/>
          <w:bCs/>
          <w:sz w:val="56"/>
          <w:szCs w:val="56"/>
        </w:rPr>
        <w:t>Maejo</w:t>
      </w:r>
      <w:proofErr w:type="spellEnd"/>
      <w:r w:rsidRPr="005F32AE">
        <w:rPr>
          <w:rFonts w:ascii="TH SarabunPSK" w:hAnsi="TH SarabunPSK" w:cs="TH SarabunPSK" w:hint="cs"/>
          <w:b/>
          <w:bCs/>
          <w:sz w:val="56"/>
          <w:szCs w:val="56"/>
        </w:rPr>
        <w:t xml:space="preserve"> University</w:t>
      </w:r>
    </w:p>
    <w:p w14:paraId="55D93760" w14:textId="77777777" w:rsidR="00347C4B" w:rsidRPr="005F32AE" w:rsidRDefault="00347C4B" w:rsidP="00347C4B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92E341F" w14:textId="77777777" w:rsidR="00347C4B" w:rsidRPr="005F32AE" w:rsidRDefault="00347C4B" w:rsidP="00347C4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F32AE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BA565" wp14:editId="56B4F52C">
                <wp:simplePos x="0" y="0"/>
                <wp:positionH relativeFrom="column">
                  <wp:posOffset>84151</wp:posOffset>
                </wp:positionH>
                <wp:positionV relativeFrom="paragraph">
                  <wp:posOffset>37465</wp:posOffset>
                </wp:positionV>
                <wp:extent cx="5657850" cy="0"/>
                <wp:effectExtent l="57150" t="38100" r="3810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2875C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2.95pt" to="45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4C923F5C" w14:textId="77777777" w:rsidR="00347C4B" w:rsidRPr="005F32AE" w:rsidRDefault="00347C4B" w:rsidP="00347C4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F32AE">
        <w:rPr>
          <w:rFonts w:ascii="TH SarabunPSK" w:hAnsi="TH SarabunPSK" w:cs="TH SarabunPSK" w:hint="cs"/>
          <w:b/>
          <w:bCs/>
          <w:sz w:val="40"/>
          <w:szCs w:val="40"/>
          <w:cs/>
        </w:rPr>
        <w:t>ปีการศึกษา 256</w:t>
      </w:r>
      <w:r w:rsidRPr="005F32AE">
        <w:rPr>
          <w:rFonts w:ascii="TH SarabunPSK" w:hAnsi="TH SarabunPSK" w:cs="TH SarabunPSK" w:hint="cs"/>
          <w:b/>
          <w:bCs/>
          <w:sz w:val="40"/>
          <w:szCs w:val="40"/>
        </w:rPr>
        <w:t>4</w:t>
      </w:r>
      <w:r w:rsidRPr="005F32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(</w:t>
      </w:r>
      <w:r w:rsidRPr="005F32AE">
        <w:rPr>
          <w:rFonts w:ascii="TH SarabunPSK" w:hAnsi="TH SarabunPSK" w:cs="TH SarabunPSK" w:hint="cs"/>
          <w:b/>
          <w:bCs/>
          <w:sz w:val="40"/>
          <w:szCs w:val="40"/>
        </w:rPr>
        <w:t xml:space="preserve">1 </w:t>
      </w:r>
      <w:r w:rsidRPr="005F32AE">
        <w:rPr>
          <w:rFonts w:ascii="TH SarabunPSK" w:hAnsi="TH SarabunPSK" w:cs="TH SarabunPSK" w:hint="cs"/>
          <w:b/>
          <w:bCs/>
          <w:sz w:val="40"/>
          <w:szCs w:val="40"/>
          <w:cs/>
        </w:rPr>
        <w:t>กรกฎาคม 256</w:t>
      </w:r>
      <w:r w:rsidRPr="005F32AE">
        <w:rPr>
          <w:rFonts w:ascii="TH SarabunPSK" w:hAnsi="TH SarabunPSK" w:cs="TH SarabunPSK" w:hint="cs"/>
          <w:b/>
          <w:bCs/>
          <w:sz w:val="40"/>
          <w:szCs w:val="40"/>
        </w:rPr>
        <w:t>4</w:t>
      </w:r>
      <w:r w:rsidRPr="005F32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ถึง 1 มิถุนายน 256</w:t>
      </w:r>
      <w:r w:rsidRPr="005F32AE">
        <w:rPr>
          <w:rFonts w:ascii="TH SarabunPSK" w:hAnsi="TH SarabunPSK" w:cs="TH SarabunPSK" w:hint="cs"/>
          <w:b/>
          <w:bCs/>
          <w:sz w:val="40"/>
          <w:szCs w:val="40"/>
        </w:rPr>
        <w:t>5</w:t>
      </w:r>
      <w:r w:rsidRPr="005F32AE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21958BCF" w14:textId="77777777" w:rsidR="00347C4B" w:rsidRPr="005F32AE" w:rsidRDefault="00347C4B" w:rsidP="00347C4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F32AE">
        <w:rPr>
          <w:rFonts w:ascii="TH SarabunPSK" w:hAnsi="TH SarabunPSK" w:cs="TH SarabunPSK" w:hint="cs"/>
          <w:b/>
          <w:bCs/>
          <w:sz w:val="40"/>
          <w:szCs w:val="40"/>
        </w:rPr>
        <w:t>Academic Year 2021 (1 July 2021 to 1 June 2022)</w:t>
      </w:r>
      <w:r w:rsidRPr="005F32AE">
        <w:rPr>
          <w:rFonts w:ascii="TH SarabunPSK" w:hAnsi="TH SarabunPSK" w:cs="TH SarabunPSK" w:hint="cs"/>
          <w:b/>
          <w:bCs/>
          <w:sz w:val="40"/>
          <w:szCs w:val="40"/>
        </w:rPr>
        <w:br w:type="page"/>
      </w:r>
    </w:p>
    <w:p w14:paraId="01214072" w14:textId="77777777" w:rsidR="00347C4B" w:rsidRPr="005F32AE" w:rsidRDefault="00347C4B" w:rsidP="00347C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F32A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คำนำ</w:t>
      </w:r>
    </w:p>
    <w:p w14:paraId="73B20A63" w14:textId="77777777" w:rsidR="00347C4B" w:rsidRPr="005F32AE" w:rsidRDefault="00347C4B" w:rsidP="00347C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4561EB" w14:textId="065230B9" w:rsidR="00347C4B" w:rsidRPr="005F32AE" w:rsidRDefault="00347C4B" w:rsidP="00347C4B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รายงานการประเมินตนเองของหลักสูตร</w:t>
      </w:r>
      <w:bookmarkStart w:id="0" w:name="_Hlk72671224"/>
      <w:r>
        <w:rPr>
          <w:rFonts w:ascii="TH SarabunPSK" w:hAnsi="TH SarabunPSK" w:cs="TH SarabunPSK" w:hint="cs"/>
          <w:sz w:val="32"/>
          <w:szCs w:val="32"/>
          <w:cs/>
        </w:rPr>
        <w:t>รัฐ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สตร</w:t>
      </w:r>
      <w:r w:rsidRPr="005F32AE">
        <w:rPr>
          <w:rFonts w:ascii="TH SarabunPSK" w:hAnsi="TH SarabunPSK" w:cs="TH SarabunPSK" w:hint="cs"/>
          <w:sz w:val="32"/>
          <w:szCs w:val="32"/>
          <w:cs/>
        </w:rPr>
        <w:t>บัณฑิต สาขาวิชาการ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>เมืองและการปกครองท้องถิ่น</w:t>
      </w:r>
      <w:r w:rsidRPr="005F32AE">
        <w:rPr>
          <w:rFonts w:ascii="TH SarabunPSK" w:hAnsi="TH SarabunPSK" w:cs="TH SarabunPSK" w:hint="cs"/>
          <w:sz w:val="32"/>
          <w:szCs w:val="32"/>
          <w:cs/>
        </w:rPr>
        <w:t xml:space="preserve"> คณะ</w:t>
      </w:r>
      <w:bookmarkStart w:id="1" w:name="_Hlk72671147"/>
      <w:r w:rsidRPr="005F32AE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มหาวิทยาลัยแม่โจ้-ชุมพร </w:t>
      </w:r>
      <w:bookmarkEnd w:id="1"/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มหาวิทยาลัยแม่โจ้</w:t>
      </w:r>
      <w:r w:rsidRPr="005F32AE">
        <w:rPr>
          <w:rFonts w:ascii="TH SarabunPSK" w:eastAsia="Cordia New" w:hAnsi="TH SarabunPSK" w:cs="TH SarabunPSK" w:hint="cs"/>
          <w:sz w:val="32"/>
          <w:szCs w:val="32"/>
          <w:lang w:eastAsia="zh-CN"/>
        </w:rPr>
        <w:t xml:space="preserve"> 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สำหรับผลการดำเนินงานรอบปีการศึกษา 25</w:t>
      </w:r>
      <w:r w:rsidRPr="005F32AE">
        <w:rPr>
          <w:rFonts w:ascii="TH SarabunPSK" w:eastAsia="Cordia New" w:hAnsi="TH SarabunPSK" w:cs="TH SarabunPSK" w:hint="cs"/>
          <w:sz w:val="32"/>
          <w:szCs w:val="32"/>
          <w:lang w:eastAsia="zh-CN"/>
        </w:rPr>
        <w:t>64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(ระหว่างวันที่ 1 กรกฎาคม 256</w:t>
      </w:r>
      <w:r w:rsidRPr="005F32AE">
        <w:rPr>
          <w:rFonts w:ascii="TH SarabunPSK" w:eastAsia="Cordia New" w:hAnsi="TH SarabunPSK" w:cs="TH SarabunPSK" w:hint="cs"/>
          <w:sz w:val="32"/>
          <w:szCs w:val="32"/>
          <w:lang w:eastAsia="zh-CN"/>
        </w:rPr>
        <w:t>4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ถึงวันที่ 1 มิถุนายน 256</w:t>
      </w:r>
      <w:r w:rsidRPr="005F32AE">
        <w:rPr>
          <w:rFonts w:ascii="TH SarabunPSK" w:eastAsia="Cordia New" w:hAnsi="TH SarabunPSK" w:cs="TH SarabunPSK" w:hint="cs"/>
          <w:sz w:val="32"/>
          <w:szCs w:val="32"/>
          <w:lang w:eastAsia="zh-CN"/>
        </w:rPr>
        <w:t>5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) จัดทำขึ้นโดยมีวัตถุประสงค์เพื่อแสดงผลการประเมินตนเองในการดำเนินกิจกรรมการประกันคุณภาพของ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รัฐ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สตร</w:t>
      </w:r>
      <w:r w:rsidRPr="005F32AE">
        <w:rPr>
          <w:rFonts w:ascii="TH SarabunPSK" w:hAnsi="TH SarabunPSK" w:cs="TH SarabunPSK" w:hint="cs"/>
          <w:sz w:val="32"/>
          <w:szCs w:val="32"/>
          <w:cs/>
        </w:rPr>
        <w:t>บัณฑิต สาขาวิชาการ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เมืองและการปกครองท้องถิ่น</w:t>
      </w:r>
      <w:r w:rsidRPr="005F32AE">
        <w:rPr>
          <w:rFonts w:ascii="TH SarabunPSK" w:hAnsi="TH SarabunPSK" w:cs="TH SarabunPSK" w:hint="cs"/>
          <w:sz w:val="32"/>
          <w:szCs w:val="32"/>
          <w:cs/>
        </w:rPr>
        <w:t xml:space="preserve"> คณะมหาวิทยาลัยแม่โจ้-ชุมพร 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ตามเกณฑ์การประเมินของ</w:t>
      </w:r>
      <w:r w:rsidRPr="005F32AE">
        <w:rPr>
          <w:rFonts w:ascii="TH SarabunPSK" w:eastAsia="Cordia New" w:hAnsi="TH SarabunPSK" w:cs="TH SarabunPSK" w:hint="cs"/>
          <w:sz w:val="32"/>
          <w:szCs w:val="32"/>
          <w:lang w:eastAsia="zh-CN"/>
        </w:rPr>
        <w:t xml:space="preserve"> 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สป.อว. ตาม. องค์ประกอบที่ 1 การกำกับมาตรฐาน และเกณฑ์คุณภาพ </w:t>
      </w:r>
      <w:r w:rsidRPr="005F32AE">
        <w:rPr>
          <w:rFonts w:ascii="TH SarabunPSK" w:hAnsi="TH SarabunPSK" w:cs="TH SarabunPSK" w:hint="cs"/>
          <w:sz w:val="32"/>
          <w:szCs w:val="32"/>
        </w:rPr>
        <w:t>ASEAN University Network – Quality Assurance</w:t>
      </w:r>
      <w:r w:rsidRPr="005F32AE">
        <w:rPr>
          <w:rFonts w:ascii="TH SarabunPSK" w:eastAsia="Cordia New" w:hAnsi="TH SarabunPSK" w:cs="TH SarabunPSK" w:hint="cs"/>
          <w:sz w:val="32"/>
          <w:szCs w:val="32"/>
          <w:lang w:eastAsia="zh-CN"/>
        </w:rPr>
        <w:t xml:space="preserve"> 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และนำเสนอต่อคณะกรรมการตรวจประเมินคุณภาพการศึกษาภายในที่มหาวิทยาลัยแม่โจ้แต่งตั้ง นำเสนอรายงานต่อคณะกรรมการมาตรฐานการอุดมศึกษา สำนักงานปลัดกระทรวงการอุดมศึกษา วิทยาศาสตร์ วิจัย และนวัตกรรม ซึ่งเป็นหน่วยงานต้นสังกัดของมหาวิทยาลัยแม่โจ้ อีกทั้งเป็นการเผยแพร่ประชาสัมพันธ์ผลการดำเนินงานการประกันคุณภาพสู่สาธารณชน</w:t>
      </w:r>
      <w:r w:rsidRPr="005F32AE">
        <w:rPr>
          <w:rFonts w:ascii="TH SarabunPSK" w:eastAsia="Cordia New" w:hAnsi="TH SarabunPSK" w:cs="TH SarabunPSK" w:hint="cs"/>
          <w:sz w:val="32"/>
          <w:szCs w:val="32"/>
          <w:lang w:eastAsia="zh-CN"/>
        </w:rPr>
        <w:t xml:space="preserve"> </w:t>
      </w:r>
    </w:p>
    <w:p w14:paraId="50CA2D3E" w14:textId="345B6FAF" w:rsidR="00347C4B" w:rsidRPr="005F32AE" w:rsidRDefault="00347C4B" w:rsidP="00347C4B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สาระสำคัญของรายงานการประเมินตนเองหลักสูตร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รัฐ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สตร</w:t>
      </w:r>
      <w:r w:rsidRPr="005F32AE">
        <w:rPr>
          <w:rFonts w:ascii="TH SarabunPSK" w:hAnsi="TH SarabunPSK" w:cs="TH SarabunPSK" w:hint="cs"/>
          <w:sz w:val="32"/>
          <w:szCs w:val="32"/>
          <w:cs/>
        </w:rPr>
        <w:t>บัณฑิต สาขาวิชาการ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เมืองและการปกครองท้องถิ่น</w:t>
      </w:r>
      <w:r w:rsidRPr="005F32AE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มหาวิทยาลัยแม่โจ้-ชุมพร 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มหาวิทยาลัยแม่โจ้ ปีการศึกษา 25</w:t>
      </w:r>
      <w:r w:rsidRPr="005F32AE">
        <w:rPr>
          <w:rFonts w:ascii="TH SarabunPSK" w:eastAsia="Cordia New" w:hAnsi="TH SarabunPSK" w:cs="TH SarabunPSK" w:hint="cs"/>
          <w:sz w:val="32"/>
          <w:szCs w:val="32"/>
          <w:lang w:eastAsia="zh-CN"/>
        </w:rPr>
        <w:t>6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>4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ฉบับนี้ แบ่งออกเป็น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3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ส่วน ได้แก่ ส่วนที่ 1 </w:t>
      </w:r>
      <w:r w:rsidRPr="005F32AE">
        <w:rPr>
          <w:rFonts w:ascii="TH SarabunPSK" w:hAnsi="TH SarabunPSK" w:cs="TH SarabunPSK" w:hint="cs"/>
          <w:sz w:val="32"/>
          <w:szCs w:val="32"/>
          <w:cs/>
        </w:rPr>
        <w:t xml:space="preserve">โครงร่างหลักสูตร </w:t>
      </w:r>
      <w:r w:rsidRPr="005F32AE">
        <w:rPr>
          <w:rFonts w:ascii="TH SarabunPSK" w:eastAsia="Cordia New" w:hAnsi="TH SarabunPSK" w:cs="TH SarabunPSK" w:hint="cs"/>
          <w:sz w:val="32"/>
          <w:szCs w:val="32"/>
        </w:rPr>
        <w:t>(Program Profile)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ส่วนที่ 2 ผลการดำเนินงานตามตัวบ่งชี้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และ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ส่วนที่ 3 </w:t>
      </w:r>
      <w:r w:rsidRPr="005F32AE">
        <w:rPr>
          <w:rFonts w:ascii="TH SarabunPSK" w:hAnsi="TH SarabunPSK" w:cs="TH SarabunPSK" w:hint="cs"/>
          <w:sz w:val="32"/>
          <w:szCs w:val="32"/>
          <w:cs/>
        </w:rPr>
        <w:t xml:space="preserve">สรุปผลการประเมินตนเอง </w:t>
      </w:r>
    </w:p>
    <w:p w14:paraId="77367830" w14:textId="73EEA5AC" w:rsidR="00347C4B" w:rsidRPr="005F32AE" w:rsidRDefault="00347C4B" w:rsidP="00347C4B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รัฐ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สตร</w:t>
      </w:r>
      <w:r w:rsidRPr="005F32AE">
        <w:rPr>
          <w:rFonts w:ascii="TH SarabunPSK" w:hAnsi="TH SarabunPSK" w:cs="TH SarabunPSK" w:hint="cs"/>
          <w:sz w:val="32"/>
          <w:szCs w:val="32"/>
          <w:cs/>
        </w:rPr>
        <w:t>บัณฑิต สาขาวิชาการ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เมืองและการปกครองท้องถิ่น</w:t>
      </w:r>
      <w:r w:rsidRPr="005F32AE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มหาวิทยาลัยแม่โจ้-ชุมพร</w:t>
      </w:r>
      <w:r w:rsidRPr="005F32AE">
        <w:rPr>
          <w:rFonts w:ascii="TH SarabunPSK" w:hAnsi="TH SarabunPSK" w:cs="TH SarabunPSK" w:hint="cs"/>
          <w:sz w:val="32"/>
          <w:szCs w:val="32"/>
        </w:rPr>
        <w:t xml:space="preserve"> 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มีความคาดหวังว่า รายงานการประเมินตนเอง ระดับหลักสูตร ประจำปีการศึกษา 25</w:t>
      </w:r>
      <w:r w:rsidRPr="005F32AE">
        <w:rPr>
          <w:rFonts w:ascii="TH SarabunPSK" w:eastAsia="Cordia New" w:hAnsi="TH SarabunPSK" w:cs="TH SarabunPSK" w:hint="cs"/>
          <w:sz w:val="32"/>
          <w:szCs w:val="32"/>
          <w:lang w:eastAsia="zh-CN"/>
        </w:rPr>
        <w:t>64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ฉบับนี้ จะเป็นเอกสารสำคัญที่แสดงถึงการมีคุณภาพตามมาตรฐานในการจัดการศึกษา อันจะนำไปสู่การสร้างความเชื่อมั่น และความมั่นใจในมาตรฐานและคุณภาพบัณฑิตของมหาวิทยาลัยแม่โจ้ รวมทั้งเป็นประโยชน์ต่อผู้ที่สนใจ</w:t>
      </w:r>
    </w:p>
    <w:p w14:paraId="7FADD360" w14:textId="77777777" w:rsidR="00347C4B" w:rsidRPr="005F32AE" w:rsidRDefault="00347C4B" w:rsidP="00347C4B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4A931983" w14:textId="7FC8E463" w:rsidR="00347C4B" w:rsidRDefault="00347C4B" w:rsidP="00347C4B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5F32AE">
        <w:rPr>
          <w:rFonts w:ascii="TH SarabunPSK" w:eastAsia="Cordia New" w:hAnsi="TH SarabunPSK" w:cs="TH SarabunPSK" w:hint="cs"/>
          <w:sz w:val="32"/>
          <w:szCs w:val="32"/>
          <w:lang w:eastAsia="zh-CN"/>
        </w:rPr>
        <w:t xml:space="preserve">                                                     </w:t>
      </w:r>
      <w:r w:rsidRPr="005F32AE">
        <w:rPr>
          <w:rFonts w:ascii="TH SarabunPSK" w:eastAsia="Cordia New" w:hAnsi="TH SarabunPSK" w:cs="TH SarabunPSK" w:hint="cs"/>
          <w:noProof/>
          <w:sz w:val="32"/>
          <w:szCs w:val="32"/>
          <w:lang w:eastAsia="zh-CN"/>
        </w:rPr>
        <w:t xml:space="preserve">  </w:t>
      </w:r>
    </w:p>
    <w:p w14:paraId="58EEB6C1" w14:textId="41233FAF" w:rsidR="00347C4B" w:rsidRPr="005F32AE" w:rsidRDefault="00347C4B" w:rsidP="00347C4B">
      <w:pPr>
        <w:spacing w:after="0" w:line="240" w:lineRule="auto"/>
        <w:ind w:left="504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</w:t>
      </w:r>
      <w:r>
        <w:rPr>
          <w:noProof/>
        </w:rPr>
        <w:drawing>
          <wp:inline distT="0" distB="0" distL="0" distR="0" wp14:anchorId="76AA368F" wp14:editId="7AFC0541">
            <wp:extent cx="1327785" cy="663575"/>
            <wp:effectExtent l="0" t="0" r="5715" b="3175"/>
            <wp:docPr id="1" name="รูปภาพ 1" descr="E:\M Sign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E:\M SignEdit.jp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69860" w14:textId="68EDF827" w:rsidR="00347C4B" w:rsidRPr="005F32AE" w:rsidRDefault="00347C4B" w:rsidP="00347C4B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5F32AE">
        <w:rPr>
          <w:rFonts w:ascii="TH SarabunPSK" w:hAnsi="TH SarabunPSK" w:cs="TH SarabunPSK" w:hint="cs"/>
          <w:sz w:val="32"/>
          <w:szCs w:val="32"/>
          <w:cs/>
        </w:rPr>
        <w:t>(อาจารย์ ดร.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อนิ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รุต หนูปลอด</w:t>
      </w:r>
      <w:r w:rsidRPr="005F32A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1DC5936" w14:textId="77777777" w:rsidR="00347C4B" w:rsidRDefault="00347C4B" w:rsidP="00347C4B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5F32AE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รัฐ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สตร</w:t>
      </w:r>
      <w:r w:rsidRPr="005F32AE">
        <w:rPr>
          <w:rFonts w:ascii="TH SarabunPSK" w:hAnsi="TH SarabunPSK" w:cs="TH SarabunPSK" w:hint="cs"/>
          <w:sz w:val="32"/>
          <w:szCs w:val="32"/>
          <w:cs/>
        </w:rPr>
        <w:t xml:space="preserve">บัณฑิต </w:t>
      </w:r>
    </w:p>
    <w:p w14:paraId="30A7333E" w14:textId="3239E393" w:rsidR="00347C4B" w:rsidRPr="005F32AE" w:rsidRDefault="00347C4B" w:rsidP="00347C4B">
      <w:pPr>
        <w:spacing w:after="0" w:line="240" w:lineRule="auto"/>
        <w:ind w:left="3600"/>
        <w:jc w:val="center"/>
        <w:rPr>
          <w:rFonts w:ascii="TH SarabunPSK" w:hAnsi="TH SarabunPSK" w:cs="TH SarabunPSK"/>
        </w:rPr>
      </w:pPr>
      <w:r w:rsidRPr="005F32AE">
        <w:rPr>
          <w:rFonts w:ascii="TH SarabunPSK" w:hAnsi="TH SarabunPSK" w:cs="TH SarabunPSK" w:hint="cs"/>
          <w:sz w:val="32"/>
          <w:szCs w:val="32"/>
          <w:cs/>
        </w:rPr>
        <w:t>สาขาวิชาการ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เมืองและการปกครองท้องถิ่น</w:t>
      </w:r>
    </w:p>
    <w:p w14:paraId="1965A7C5" w14:textId="77777777" w:rsidR="00347C4B" w:rsidRPr="005F32AE" w:rsidRDefault="00347C4B" w:rsidP="00347C4B">
      <w:pPr>
        <w:rPr>
          <w:rFonts w:ascii="TH SarabunPSK" w:hAnsi="TH SarabunPSK" w:cs="TH SarabunPSK"/>
        </w:rPr>
      </w:pPr>
    </w:p>
    <w:p w14:paraId="6BE1E6AA" w14:textId="77777777" w:rsidR="00347C4B" w:rsidRPr="005F32AE" w:rsidRDefault="00347C4B" w:rsidP="00347C4B">
      <w:pPr>
        <w:rPr>
          <w:rFonts w:ascii="TH SarabunPSK" w:hAnsi="TH SarabunPSK" w:cs="TH SarabunPSK"/>
        </w:rPr>
      </w:pPr>
    </w:p>
    <w:p w14:paraId="545AE724" w14:textId="2D577284" w:rsidR="00347C4B" w:rsidRDefault="00347C4B" w:rsidP="00347C4B">
      <w:pPr>
        <w:rPr>
          <w:rFonts w:ascii="TH SarabunPSK" w:hAnsi="TH SarabunPSK" w:cs="TH SarabunPSK"/>
        </w:rPr>
      </w:pPr>
    </w:p>
    <w:p w14:paraId="0ED0FC36" w14:textId="02685752" w:rsidR="00347C4B" w:rsidRDefault="00347C4B" w:rsidP="00347C4B">
      <w:pPr>
        <w:rPr>
          <w:rFonts w:ascii="TH SarabunPSK" w:hAnsi="TH SarabunPSK" w:cs="TH SarabunPSK"/>
        </w:rPr>
      </w:pPr>
    </w:p>
    <w:p w14:paraId="77EAA500" w14:textId="77777777" w:rsidR="00347C4B" w:rsidRPr="005F32AE" w:rsidRDefault="00347C4B" w:rsidP="00347C4B">
      <w:pPr>
        <w:rPr>
          <w:rFonts w:ascii="TH SarabunPSK" w:hAnsi="TH SarabunPSK" w:cs="TH SarabunPSK"/>
        </w:rPr>
      </w:pPr>
    </w:p>
    <w:p w14:paraId="3E6232C2" w14:textId="77777777" w:rsidR="00347C4B" w:rsidRPr="005F32AE" w:rsidRDefault="00347C4B" w:rsidP="00347C4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F32AE">
        <w:rPr>
          <w:rFonts w:ascii="TH SarabunPSK" w:hAnsi="TH SarabunPSK" w:cs="TH SarabunPSK" w:hint="cs"/>
          <w:b/>
          <w:bCs/>
          <w:sz w:val="36"/>
          <w:szCs w:val="36"/>
          <w:cs/>
        </w:rPr>
        <w:t>สารบัญ</w:t>
      </w: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217"/>
        <w:gridCol w:w="6095"/>
        <w:gridCol w:w="851"/>
      </w:tblGrid>
      <w:tr w:rsidR="00347C4B" w:rsidRPr="005F32AE" w14:paraId="56595A3E" w14:textId="77777777" w:rsidTr="00784409">
        <w:tc>
          <w:tcPr>
            <w:tcW w:w="1128" w:type="dxa"/>
          </w:tcPr>
          <w:p w14:paraId="58421EC8" w14:textId="77777777" w:rsidR="00347C4B" w:rsidRPr="005F32AE" w:rsidRDefault="00347C4B" w:rsidP="007844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9" w:type="dxa"/>
            <w:gridSpan w:val="4"/>
          </w:tcPr>
          <w:p w14:paraId="7BA3C47B" w14:textId="77777777" w:rsidR="00347C4B" w:rsidRPr="005F32AE" w:rsidRDefault="00347C4B" w:rsidP="007844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54B59D1E" w14:textId="77777777" w:rsidR="00347C4B" w:rsidRPr="005F32AE" w:rsidRDefault="00347C4B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2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47C4B" w:rsidRPr="005F32AE" w14:paraId="4CEC0419" w14:textId="77777777" w:rsidTr="00784409">
        <w:tc>
          <w:tcPr>
            <w:tcW w:w="1128" w:type="dxa"/>
          </w:tcPr>
          <w:p w14:paraId="3CE7EE44" w14:textId="77777777" w:rsidR="00347C4B" w:rsidRPr="005F32AE" w:rsidRDefault="00347C4B" w:rsidP="007844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2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7519" w:type="dxa"/>
            <w:gridSpan w:val="4"/>
          </w:tcPr>
          <w:p w14:paraId="28AC7634" w14:textId="0BBBBEFA" w:rsidR="00347C4B" w:rsidRPr="005F32AE" w:rsidRDefault="001F22C3" w:rsidP="00784409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7" w:history="1">
              <w:r w:rsidR="00347C4B" w:rsidRPr="001F22C3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ส่วนนำ</w:t>
              </w:r>
            </w:hyperlink>
            <w:r w:rsidR="00347C4B" w:rsidRPr="005F32AE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</w:tcPr>
          <w:p w14:paraId="7B3F7803" w14:textId="77777777" w:rsidR="00347C4B" w:rsidRPr="005F32AE" w:rsidRDefault="00347C4B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</w:tr>
      <w:tr w:rsidR="00347C4B" w:rsidRPr="005F32AE" w14:paraId="046F3DCB" w14:textId="77777777" w:rsidTr="00784409">
        <w:tc>
          <w:tcPr>
            <w:tcW w:w="1128" w:type="dxa"/>
          </w:tcPr>
          <w:p w14:paraId="15661A69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090FF422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1.1</w:t>
            </w:r>
          </w:p>
        </w:tc>
        <w:tc>
          <w:tcPr>
            <w:tcW w:w="6990" w:type="dxa"/>
            <w:gridSpan w:val="3"/>
          </w:tcPr>
          <w:p w14:paraId="4415627D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851" w:type="dxa"/>
          </w:tcPr>
          <w:p w14:paraId="037040B6" w14:textId="5082206A" w:rsidR="00347C4B" w:rsidRPr="005F32AE" w:rsidRDefault="00F90006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</w:tr>
      <w:tr w:rsidR="00347C4B" w:rsidRPr="005F32AE" w14:paraId="3A4E897C" w14:textId="77777777" w:rsidTr="00784409">
        <w:tc>
          <w:tcPr>
            <w:tcW w:w="1128" w:type="dxa"/>
          </w:tcPr>
          <w:p w14:paraId="3AA246A6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7E7D2717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1.2</w:t>
            </w:r>
          </w:p>
        </w:tc>
        <w:tc>
          <w:tcPr>
            <w:tcW w:w="6990" w:type="dxa"/>
            <w:gridSpan w:val="3"/>
          </w:tcPr>
          <w:p w14:paraId="2251A6ED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851" w:type="dxa"/>
          </w:tcPr>
          <w:p w14:paraId="317D9875" w14:textId="61152A4E" w:rsidR="00347C4B" w:rsidRPr="005F32AE" w:rsidRDefault="00F90006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</w:p>
        </w:tc>
      </w:tr>
      <w:tr w:rsidR="00347C4B" w:rsidRPr="005F32AE" w14:paraId="2F68AA87" w14:textId="77777777" w:rsidTr="00784409">
        <w:tc>
          <w:tcPr>
            <w:tcW w:w="1128" w:type="dxa"/>
          </w:tcPr>
          <w:p w14:paraId="71FD30BC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1943A292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1.3</w:t>
            </w:r>
          </w:p>
        </w:tc>
        <w:tc>
          <w:tcPr>
            <w:tcW w:w="6990" w:type="dxa"/>
            <w:gridSpan w:val="3"/>
          </w:tcPr>
          <w:p w14:paraId="52C081B2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851" w:type="dxa"/>
          </w:tcPr>
          <w:p w14:paraId="3E3C6E85" w14:textId="77777777" w:rsidR="00347C4B" w:rsidRPr="005F32AE" w:rsidRDefault="00347C4B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</w:p>
        </w:tc>
      </w:tr>
      <w:tr w:rsidR="00347C4B" w:rsidRPr="005F32AE" w14:paraId="1B1971B0" w14:textId="77777777" w:rsidTr="00784409">
        <w:tc>
          <w:tcPr>
            <w:tcW w:w="1128" w:type="dxa"/>
          </w:tcPr>
          <w:p w14:paraId="5D62B816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2F3D02ED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2A61D41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1.3.1</w:t>
            </w:r>
          </w:p>
        </w:tc>
        <w:tc>
          <w:tcPr>
            <w:tcW w:w="6312" w:type="dxa"/>
            <w:gridSpan w:val="2"/>
          </w:tcPr>
          <w:p w14:paraId="49BD3AAD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851" w:type="dxa"/>
          </w:tcPr>
          <w:p w14:paraId="7B80E68C" w14:textId="77777777" w:rsidR="00347C4B" w:rsidRPr="005F32AE" w:rsidRDefault="00347C4B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7C4B" w:rsidRPr="005F32AE" w14:paraId="4D1A7D86" w14:textId="77777777" w:rsidTr="00784409">
        <w:tc>
          <w:tcPr>
            <w:tcW w:w="1128" w:type="dxa"/>
          </w:tcPr>
          <w:p w14:paraId="3A2B24E9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2433CC6C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7236138A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1.3.2</w:t>
            </w:r>
          </w:p>
        </w:tc>
        <w:tc>
          <w:tcPr>
            <w:tcW w:w="6312" w:type="dxa"/>
            <w:gridSpan w:val="2"/>
          </w:tcPr>
          <w:p w14:paraId="1F9879D7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851" w:type="dxa"/>
          </w:tcPr>
          <w:p w14:paraId="3786E561" w14:textId="77777777" w:rsidR="00347C4B" w:rsidRPr="005F32AE" w:rsidRDefault="00347C4B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7C4B" w:rsidRPr="005F32AE" w14:paraId="72B9CFB4" w14:textId="77777777" w:rsidTr="00784409">
        <w:tc>
          <w:tcPr>
            <w:tcW w:w="1128" w:type="dxa"/>
          </w:tcPr>
          <w:p w14:paraId="0C4E5BDE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3527137D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372372F5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1.3.3</w:t>
            </w:r>
          </w:p>
        </w:tc>
        <w:tc>
          <w:tcPr>
            <w:tcW w:w="6312" w:type="dxa"/>
            <w:gridSpan w:val="2"/>
          </w:tcPr>
          <w:p w14:paraId="65FE04F5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851" w:type="dxa"/>
          </w:tcPr>
          <w:p w14:paraId="5D1110AE" w14:textId="77777777" w:rsidR="00347C4B" w:rsidRPr="005F32AE" w:rsidRDefault="00347C4B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7C4B" w:rsidRPr="005F32AE" w14:paraId="45DFC615" w14:textId="77777777" w:rsidTr="00784409">
        <w:tc>
          <w:tcPr>
            <w:tcW w:w="1128" w:type="dxa"/>
          </w:tcPr>
          <w:p w14:paraId="5D622D31" w14:textId="77777777" w:rsidR="00347C4B" w:rsidRPr="005F32AE" w:rsidRDefault="00347C4B" w:rsidP="007844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2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7519" w:type="dxa"/>
            <w:gridSpan w:val="4"/>
          </w:tcPr>
          <w:p w14:paraId="1A6C93EF" w14:textId="77777777" w:rsidR="00347C4B" w:rsidRPr="005F32AE" w:rsidRDefault="00347C4B" w:rsidP="007844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851" w:type="dxa"/>
          </w:tcPr>
          <w:p w14:paraId="5273F736" w14:textId="77777777" w:rsidR="00347C4B" w:rsidRPr="005F32AE" w:rsidRDefault="00347C4B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7C4B" w:rsidRPr="005F32AE" w14:paraId="7537EB65" w14:textId="77777777" w:rsidTr="00784409">
        <w:tc>
          <w:tcPr>
            <w:tcW w:w="1128" w:type="dxa"/>
            <w:shd w:val="clear" w:color="auto" w:fill="auto"/>
          </w:tcPr>
          <w:p w14:paraId="34BEE9F3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  <w:shd w:val="clear" w:color="auto" w:fill="auto"/>
          </w:tcPr>
          <w:p w14:paraId="1B21CC59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ตัวบ่งชี้ 1.1</w:t>
            </w:r>
          </w:p>
        </w:tc>
        <w:tc>
          <w:tcPr>
            <w:tcW w:w="6095" w:type="dxa"/>
            <w:shd w:val="clear" w:color="auto" w:fill="auto"/>
          </w:tcPr>
          <w:p w14:paraId="7AA9273A" w14:textId="23F4A5E2" w:rsidR="00347C4B" w:rsidRPr="005F32AE" w:rsidRDefault="00061AE5" w:rsidP="00784409">
            <w:pPr>
              <w:pStyle w:val="a3"/>
              <w:tabs>
                <w:tab w:val="left" w:pos="39"/>
                <w:tab w:val="left" w:pos="426"/>
              </w:tabs>
              <w:ind w:left="39" w:hanging="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8" w:history="1">
              <w:r w:rsidR="00347C4B" w:rsidRPr="00061AE5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การกำกับมาตรฐานหลักสูตรตามเกณฑ์มาตรฐานหลักสูตรที่กำหนดโดย สป.อว.</w:t>
              </w:r>
            </w:hyperlink>
          </w:p>
        </w:tc>
        <w:tc>
          <w:tcPr>
            <w:tcW w:w="851" w:type="dxa"/>
            <w:shd w:val="clear" w:color="auto" w:fill="auto"/>
          </w:tcPr>
          <w:p w14:paraId="4652E56A" w14:textId="383189CC" w:rsidR="00347C4B" w:rsidRPr="005F32AE" w:rsidRDefault="00B72B6F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347C4B" w:rsidRPr="005F32AE" w14:paraId="73D1AAB8" w14:textId="77777777" w:rsidTr="00784409">
        <w:tc>
          <w:tcPr>
            <w:tcW w:w="1128" w:type="dxa"/>
          </w:tcPr>
          <w:p w14:paraId="7D4E845D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4838DB98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Criterion 1</w:t>
            </w:r>
          </w:p>
        </w:tc>
        <w:tc>
          <w:tcPr>
            <w:tcW w:w="6095" w:type="dxa"/>
          </w:tcPr>
          <w:p w14:paraId="484D4124" w14:textId="5835BA1F" w:rsidR="00347C4B" w:rsidRPr="005F32AE" w:rsidRDefault="006B0E5E" w:rsidP="00784409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9" w:history="1">
              <w:r w:rsidR="00347C4B" w:rsidRPr="006B0E5E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Expected Learning Outcome</w:t>
              </w:r>
            </w:hyperlink>
          </w:p>
        </w:tc>
        <w:tc>
          <w:tcPr>
            <w:tcW w:w="851" w:type="dxa"/>
          </w:tcPr>
          <w:p w14:paraId="56C8E3A2" w14:textId="788F404D" w:rsidR="00347C4B" w:rsidRPr="005F32AE" w:rsidRDefault="0076061B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</w:tr>
      <w:tr w:rsidR="00347C4B" w:rsidRPr="005F32AE" w14:paraId="628FC22D" w14:textId="77777777" w:rsidTr="00784409">
        <w:tc>
          <w:tcPr>
            <w:tcW w:w="1128" w:type="dxa"/>
          </w:tcPr>
          <w:p w14:paraId="4D8F5220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0E4E6414" w14:textId="77777777" w:rsidR="00347C4B" w:rsidRPr="005F32AE" w:rsidRDefault="00347C4B" w:rsidP="00784409">
            <w:pPr>
              <w:rPr>
                <w:rFonts w:ascii="TH SarabunPSK" w:hAnsi="TH SarabunPSK" w:cs="TH SarabunPSK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Criterion 2</w:t>
            </w:r>
          </w:p>
        </w:tc>
        <w:tc>
          <w:tcPr>
            <w:tcW w:w="6095" w:type="dxa"/>
          </w:tcPr>
          <w:p w14:paraId="70620D8F" w14:textId="370BE648" w:rsidR="00347C4B" w:rsidRPr="005F32AE" w:rsidRDefault="00B77362" w:rsidP="00784409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10" w:history="1">
              <w:proofErr w:type="spellStart"/>
              <w:r w:rsidR="00347C4B" w:rsidRPr="00B77362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Programme</w:t>
              </w:r>
              <w:proofErr w:type="spellEnd"/>
              <w:r w:rsidR="00347C4B" w:rsidRPr="00B77362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 xml:space="preserve"> Specification</w:t>
              </w:r>
            </w:hyperlink>
          </w:p>
        </w:tc>
        <w:tc>
          <w:tcPr>
            <w:tcW w:w="851" w:type="dxa"/>
          </w:tcPr>
          <w:p w14:paraId="7CAF0CEC" w14:textId="4AE16E08" w:rsidR="00347C4B" w:rsidRPr="005F32AE" w:rsidRDefault="0076061B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347C4B" w:rsidRPr="005F32AE" w14:paraId="1CA8EF46" w14:textId="77777777" w:rsidTr="00784409">
        <w:tc>
          <w:tcPr>
            <w:tcW w:w="1128" w:type="dxa"/>
          </w:tcPr>
          <w:p w14:paraId="40192FB5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21481A28" w14:textId="77777777" w:rsidR="00347C4B" w:rsidRPr="005F32AE" w:rsidRDefault="00347C4B" w:rsidP="00784409">
            <w:pPr>
              <w:rPr>
                <w:rFonts w:ascii="TH SarabunPSK" w:hAnsi="TH SarabunPSK" w:cs="TH SarabunPSK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Criterion 3</w:t>
            </w:r>
          </w:p>
        </w:tc>
        <w:tc>
          <w:tcPr>
            <w:tcW w:w="6095" w:type="dxa"/>
          </w:tcPr>
          <w:p w14:paraId="66203D7B" w14:textId="1219A679" w:rsidR="00347C4B" w:rsidRPr="005F32AE" w:rsidRDefault="00B77362" w:rsidP="00784409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11" w:history="1">
              <w:proofErr w:type="spellStart"/>
              <w:r w:rsidR="00347C4B" w:rsidRPr="00B77362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Programme</w:t>
              </w:r>
              <w:proofErr w:type="spellEnd"/>
              <w:r w:rsidR="00347C4B" w:rsidRPr="00B77362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 xml:space="preserve"> Structure and Content</w:t>
              </w:r>
            </w:hyperlink>
          </w:p>
        </w:tc>
        <w:tc>
          <w:tcPr>
            <w:tcW w:w="851" w:type="dxa"/>
          </w:tcPr>
          <w:p w14:paraId="7DE3866D" w14:textId="21F28B67" w:rsidR="00347C4B" w:rsidRPr="005F32AE" w:rsidRDefault="00DF1760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</w:tr>
      <w:tr w:rsidR="00347C4B" w:rsidRPr="005F32AE" w14:paraId="302520AA" w14:textId="77777777" w:rsidTr="00784409">
        <w:tc>
          <w:tcPr>
            <w:tcW w:w="1128" w:type="dxa"/>
          </w:tcPr>
          <w:p w14:paraId="17F004A8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6DEF6BA8" w14:textId="77777777" w:rsidR="00347C4B" w:rsidRPr="005F32AE" w:rsidRDefault="00347C4B" w:rsidP="00784409">
            <w:pPr>
              <w:rPr>
                <w:rFonts w:ascii="TH SarabunPSK" w:hAnsi="TH SarabunPSK" w:cs="TH SarabunPSK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Criterion 4</w:t>
            </w:r>
          </w:p>
        </w:tc>
        <w:tc>
          <w:tcPr>
            <w:tcW w:w="6095" w:type="dxa"/>
          </w:tcPr>
          <w:p w14:paraId="150208F1" w14:textId="2CADD41E" w:rsidR="00347C4B" w:rsidRPr="005F32AE" w:rsidRDefault="00B77362" w:rsidP="00784409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12" w:history="1">
              <w:r w:rsidR="00347C4B" w:rsidRPr="00B77362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Teaching and Learning Approach</w:t>
              </w:r>
            </w:hyperlink>
          </w:p>
        </w:tc>
        <w:tc>
          <w:tcPr>
            <w:tcW w:w="851" w:type="dxa"/>
          </w:tcPr>
          <w:p w14:paraId="0A1DB13D" w14:textId="17BF0160" w:rsidR="00347C4B" w:rsidRPr="005F32AE" w:rsidRDefault="00DF1760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</w:tr>
      <w:tr w:rsidR="00347C4B" w:rsidRPr="005F32AE" w14:paraId="0344BA05" w14:textId="77777777" w:rsidTr="00784409">
        <w:tc>
          <w:tcPr>
            <w:tcW w:w="1128" w:type="dxa"/>
          </w:tcPr>
          <w:p w14:paraId="1B62F9BE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3F13BBA6" w14:textId="77777777" w:rsidR="00347C4B" w:rsidRPr="005F32AE" w:rsidRDefault="00347C4B" w:rsidP="00784409">
            <w:pPr>
              <w:rPr>
                <w:rFonts w:ascii="TH SarabunPSK" w:hAnsi="TH SarabunPSK" w:cs="TH SarabunPSK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Criterion 5</w:t>
            </w:r>
          </w:p>
        </w:tc>
        <w:tc>
          <w:tcPr>
            <w:tcW w:w="6095" w:type="dxa"/>
          </w:tcPr>
          <w:p w14:paraId="7312B009" w14:textId="5B3FAE47" w:rsidR="00347C4B" w:rsidRPr="005F32AE" w:rsidRDefault="00057625" w:rsidP="00784409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13" w:history="1">
              <w:r w:rsidR="00347C4B" w:rsidRPr="00057625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Student Approach</w:t>
              </w:r>
            </w:hyperlink>
          </w:p>
        </w:tc>
        <w:tc>
          <w:tcPr>
            <w:tcW w:w="851" w:type="dxa"/>
          </w:tcPr>
          <w:p w14:paraId="2EF83637" w14:textId="5198E3FF" w:rsidR="00347C4B" w:rsidRPr="005F32AE" w:rsidRDefault="00DF1760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</w:tr>
      <w:tr w:rsidR="00347C4B" w:rsidRPr="005F32AE" w14:paraId="550A369C" w14:textId="77777777" w:rsidTr="00784409">
        <w:tc>
          <w:tcPr>
            <w:tcW w:w="1128" w:type="dxa"/>
          </w:tcPr>
          <w:p w14:paraId="7EA103B7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021882A4" w14:textId="77777777" w:rsidR="00347C4B" w:rsidRPr="005F32AE" w:rsidRDefault="00347C4B" w:rsidP="00784409">
            <w:pPr>
              <w:rPr>
                <w:rFonts w:ascii="TH SarabunPSK" w:hAnsi="TH SarabunPSK" w:cs="TH SarabunPSK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Criterion 6</w:t>
            </w:r>
          </w:p>
        </w:tc>
        <w:tc>
          <w:tcPr>
            <w:tcW w:w="6095" w:type="dxa"/>
          </w:tcPr>
          <w:p w14:paraId="01587B10" w14:textId="567004A1" w:rsidR="00347C4B" w:rsidRPr="005F32AE" w:rsidRDefault="00057625" w:rsidP="00784409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14" w:history="1">
              <w:r w:rsidR="00347C4B" w:rsidRPr="00057625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Academic Staff Quality</w:t>
              </w:r>
            </w:hyperlink>
          </w:p>
        </w:tc>
        <w:tc>
          <w:tcPr>
            <w:tcW w:w="851" w:type="dxa"/>
          </w:tcPr>
          <w:p w14:paraId="3A75D21B" w14:textId="546D879E" w:rsidR="00347C4B" w:rsidRPr="005F32AE" w:rsidRDefault="00C51396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76</w:t>
            </w:r>
          </w:p>
        </w:tc>
      </w:tr>
      <w:tr w:rsidR="00347C4B" w:rsidRPr="005F32AE" w14:paraId="0CE2C3B5" w14:textId="77777777" w:rsidTr="00784409">
        <w:tc>
          <w:tcPr>
            <w:tcW w:w="1128" w:type="dxa"/>
          </w:tcPr>
          <w:p w14:paraId="03DDDF7C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71D33F3B" w14:textId="77777777" w:rsidR="00347C4B" w:rsidRPr="005F32AE" w:rsidRDefault="00347C4B" w:rsidP="00784409">
            <w:pPr>
              <w:rPr>
                <w:rFonts w:ascii="TH SarabunPSK" w:hAnsi="TH SarabunPSK" w:cs="TH SarabunPSK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Criterion 7</w:t>
            </w:r>
          </w:p>
        </w:tc>
        <w:tc>
          <w:tcPr>
            <w:tcW w:w="6095" w:type="dxa"/>
          </w:tcPr>
          <w:p w14:paraId="502DBA8F" w14:textId="1E49FEF5" w:rsidR="00347C4B" w:rsidRPr="005F32AE" w:rsidRDefault="00057625" w:rsidP="00784409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15" w:history="1">
              <w:r w:rsidR="00347C4B" w:rsidRPr="00057625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Support Staff Quality</w:t>
              </w:r>
            </w:hyperlink>
          </w:p>
        </w:tc>
        <w:tc>
          <w:tcPr>
            <w:tcW w:w="851" w:type="dxa"/>
          </w:tcPr>
          <w:p w14:paraId="055AF12B" w14:textId="6CDD78BD" w:rsidR="00347C4B" w:rsidRPr="005F32AE" w:rsidRDefault="00C51396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105</w:t>
            </w:r>
          </w:p>
        </w:tc>
      </w:tr>
      <w:tr w:rsidR="00347C4B" w:rsidRPr="005F32AE" w14:paraId="21E29D2A" w14:textId="77777777" w:rsidTr="00784409">
        <w:tc>
          <w:tcPr>
            <w:tcW w:w="1128" w:type="dxa"/>
          </w:tcPr>
          <w:p w14:paraId="727ABC5C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69990BCE" w14:textId="77777777" w:rsidR="00347C4B" w:rsidRPr="005F32AE" w:rsidRDefault="00347C4B" w:rsidP="00784409">
            <w:pPr>
              <w:rPr>
                <w:rFonts w:ascii="TH SarabunPSK" w:hAnsi="TH SarabunPSK" w:cs="TH SarabunPSK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Criterion 8</w:t>
            </w:r>
          </w:p>
        </w:tc>
        <w:tc>
          <w:tcPr>
            <w:tcW w:w="6095" w:type="dxa"/>
          </w:tcPr>
          <w:p w14:paraId="2F66DDBD" w14:textId="1DBAC112" w:rsidR="00347C4B" w:rsidRPr="005F32AE" w:rsidRDefault="00D80386" w:rsidP="00784409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16" w:history="1">
              <w:r w:rsidR="00347C4B" w:rsidRPr="00D80386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Student Quality and Support</w:t>
              </w:r>
            </w:hyperlink>
          </w:p>
        </w:tc>
        <w:tc>
          <w:tcPr>
            <w:tcW w:w="851" w:type="dxa"/>
          </w:tcPr>
          <w:p w14:paraId="185577D3" w14:textId="781C8358" w:rsidR="00347C4B" w:rsidRPr="005F32AE" w:rsidRDefault="00C51396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114</w:t>
            </w:r>
          </w:p>
        </w:tc>
      </w:tr>
      <w:tr w:rsidR="00347C4B" w:rsidRPr="005F32AE" w14:paraId="6EA6C688" w14:textId="77777777" w:rsidTr="00784409">
        <w:tc>
          <w:tcPr>
            <w:tcW w:w="1128" w:type="dxa"/>
          </w:tcPr>
          <w:p w14:paraId="0DB420FD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52623D63" w14:textId="77777777" w:rsidR="00347C4B" w:rsidRPr="005F32AE" w:rsidRDefault="00347C4B" w:rsidP="00784409">
            <w:pPr>
              <w:rPr>
                <w:rFonts w:ascii="TH SarabunPSK" w:hAnsi="TH SarabunPSK" w:cs="TH SarabunPSK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Criterion 9</w:t>
            </w:r>
          </w:p>
        </w:tc>
        <w:tc>
          <w:tcPr>
            <w:tcW w:w="6095" w:type="dxa"/>
          </w:tcPr>
          <w:p w14:paraId="1DD9D0A4" w14:textId="0E95CF07" w:rsidR="00347C4B" w:rsidRPr="005F32AE" w:rsidRDefault="00D80386" w:rsidP="00784409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17" w:history="1">
              <w:r w:rsidR="00347C4B" w:rsidRPr="00D80386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Facilities and Infrastructure</w:t>
              </w:r>
            </w:hyperlink>
          </w:p>
        </w:tc>
        <w:tc>
          <w:tcPr>
            <w:tcW w:w="851" w:type="dxa"/>
          </w:tcPr>
          <w:p w14:paraId="4825D69B" w14:textId="1EEBCD5D" w:rsidR="00347C4B" w:rsidRPr="005F32AE" w:rsidRDefault="00075DC2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144</w:t>
            </w:r>
          </w:p>
        </w:tc>
      </w:tr>
      <w:tr w:rsidR="00347C4B" w:rsidRPr="005F32AE" w14:paraId="795637E3" w14:textId="77777777" w:rsidTr="00784409">
        <w:tc>
          <w:tcPr>
            <w:tcW w:w="1128" w:type="dxa"/>
          </w:tcPr>
          <w:p w14:paraId="0F1B4186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23AD7DBC" w14:textId="77777777" w:rsidR="00347C4B" w:rsidRPr="005F32AE" w:rsidRDefault="00347C4B" w:rsidP="00784409">
            <w:pPr>
              <w:rPr>
                <w:rFonts w:ascii="TH SarabunPSK" w:hAnsi="TH SarabunPSK" w:cs="TH SarabunPSK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Criterion 10</w:t>
            </w:r>
          </w:p>
        </w:tc>
        <w:tc>
          <w:tcPr>
            <w:tcW w:w="6095" w:type="dxa"/>
          </w:tcPr>
          <w:p w14:paraId="51BD56C9" w14:textId="5BD11133" w:rsidR="00347C4B" w:rsidRPr="005F32AE" w:rsidRDefault="00D80386" w:rsidP="00784409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18" w:history="1">
              <w:r w:rsidR="00347C4B" w:rsidRPr="00D80386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Quality Enhancement</w:t>
              </w:r>
            </w:hyperlink>
          </w:p>
        </w:tc>
        <w:tc>
          <w:tcPr>
            <w:tcW w:w="851" w:type="dxa"/>
          </w:tcPr>
          <w:p w14:paraId="67B72D6A" w14:textId="55017D33" w:rsidR="00347C4B" w:rsidRPr="005F32AE" w:rsidRDefault="00075DC2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153</w:t>
            </w:r>
          </w:p>
        </w:tc>
      </w:tr>
      <w:tr w:rsidR="00347C4B" w:rsidRPr="005F32AE" w14:paraId="56F24A5C" w14:textId="77777777" w:rsidTr="00784409">
        <w:tc>
          <w:tcPr>
            <w:tcW w:w="1128" w:type="dxa"/>
          </w:tcPr>
          <w:p w14:paraId="7BAAED62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6761B46C" w14:textId="77777777" w:rsidR="00347C4B" w:rsidRPr="005F32AE" w:rsidRDefault="00347C4B" w:rsidP="00784409">
            <w:pPr>
              <w:rPr>
                <w:rFonts w:ascii="TH SarabunPSK" w:hAnsi="TH SarabunPSK" w:cs="TH SarabunPSK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Criterion 11</w:t>
            </w:r>
          </w:p>
        </w:tc>
        <w:tc>
          <w:tcPr>
            <w:tcW w:w="6095" w:type="dxa"/>
          </w:tcPr>
          <w:p w14:paraId="2A537BC3" w14:textId="7FE5C1D6" w:rsidR="00347C4B" w:rsidRPr="005F32AE" w:rsidRDefault="002F40FE" w:rsidP="00784409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19" w:history="1">
              <w:r w:rsidR="00347C4B" w:rsidRPr="002F40FE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Output</w:t>
              </w:r>
            </w:hyperlink>
          </w:p>
        </w:tc>
        <w:tc>
          <w:tcPr>
            <w:tcW w:w="851" w:type="dxa"/>
          </w:tcPr>
          <w:p w14:paraId="5FBFAA3A" w14:textId="1CE7F3AF" w:rsidR="00347C4B" w:rsidRPr="005F32AE" w:rsidRDefault="00075DC2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162</w:t>
            </w:r>
          </w:p>
        </w:tc>
      </w:tr>
      <w:tr w:rsidR="00347C4B" w:rsidRPr="005F32AE" w14:paraId="215A3D60" w14:textId="77777777" w:rsidTr="00784409">
        <w:tc>
          <w:tcPr>
            <w:tcW w:w="1128" w:type="dxa"/>
          </w:tcPr>
          <w:p w14:paraId="281B9CB7" w14:textId="77777777" w:rsidR="00347C4B" w:rsidRPr="005F32AE" w:rsidRDefault="00347C4B" w:rsidP="007844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2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7519" w:type="dxa"/>
            <w:gridSpan w:val="4"/>
          </w:tcPr>
          <w:p w14:paraId="4657E488" w14:textId="77777777" w:rsidR="00347C4B" w:rsidRPr="005F32AE" w:rsidRDefault="00347C4B" w:rsidP="00784409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2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การวิเคราะห์จุดแข็งและข้อจำกัดของหลักสูตร</w:t>
            </w:r>
          </w:p>
        </w:tc>
        <w:tc>
          <w:tcPr>
            <w:tcW w:w="851" w:type="dxa"/>
          </w:tcPr>
          <w:p w14:paraId="34E71D42" w14:textId="77777777" w:rsidR="00347C4B" w:rsidRPr="005F32AE" w:rsidRDefault="00347C4B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7C4B" w:rsidRPr="005F32AE" w14:paraId="1AAA1249" w14:textId="77777777" w:rsidTr="00784409">
        <w:tc>
          <w:tcPr>
            <w:tcW w:w="1128" w:type="dxa"/>
          </w:tcPr>
          <w:p w14:paraId="1DF161E5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504555BF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</w:p>
        </w:tc>
        <w:tc>
          <w:tcPr>
            <w:tcW w:w="6990" w:type="dxa"/>
            <w:gridSpan w:val="3"/>
          </w:tcPr>
          <w:p w14:paraId="0EF76C23" w14:textId="78BF0825" w:rsidR="00347C4B" w:rsidRPr="005F32AE" w:rsidRDefault="002F40FE" w:rsidP="00784409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20" w:history="1">
              <w:r w:rsidR="00347C4B" w:rsidRPr="002F40FE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จุดแข็งและข้อจำกัดของหลักสูตร</w:t>
              </w:r>
            </w:hyperlink>
          </w:p>
        </w:tc>
        <w:tc>
          <w:tcPr>
            <w:tcW w:w="851" w:type="dxa"/>
          </w:tcPr>
          <w:p w14:paraId="44FC35D5" w14:textId="663B2BE1" w:rsidR="00347C4B" w:rsidRPr="005F32AE" w:rsidRDefault="00075DC2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172</w:t>
            </w:r>
          </w:p>
        </w:tc>
      </w:tr>
      <w:tr w:rsidR="00347C4B" w:rsidRPr="005F32AE" w14:paraId="63B4EAC9" w14:textId="77777777" w:rsidTr="00784409">
        <w:tc>
          <w:tcPr>
            <w:tcW w:w="1128" w:type="dxa"/>
          </w:tcPr>
          <w:p w14:paraId="098C2F33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61FB5F3D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3.</w:t>
            </w: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990" w:type="dxa"/>
            <w:gridSpan w:val="3"/>
          </w:tcPr>
          <w:p w14:paraId="03818B58" w14:textId="5F02B4CF" w:rsidR="00347C4B" w:rsidRPr="005F32AE" w:rsidRDefault="00B931C1" w:rsidP="00784409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21" w:history="1">
              <w:r w:rsidR="00347C4B" w:rsidRPr="00B931C1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ผลการประเมินตนเองของหลักสูตร</w:t>
              </w:r>
            </w:hyperlink>
          </w:p>
        </w:tc>
        <w:tc>
          <w:tcPr>
            <w:tcW w:w="851" w:type="dxa"/>
          </w:tcPr>
          <w:p w14:paraId="1BCB5CD4" w14:textId="010A401A" w:rsidR="00347C4B" w:rsidRPr="005F32AE" w:rsidRDefault="00035258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174</w:t>
            </w:r>
          </w:p>
        </w:tc>
      </w:tr>
      <w:tr w:rsidR="00347C4B" w:rsidRPr="005F32AE" w14:paraId="35155ECD" w14:textId="77777777" w:rsidTr="00784409">
        <w:tc>
          <w:tcPr>
            <w:tcW w:w="1128" w:type="dxa"/>
          </w:tcPr>
          <w:p w14:paraId="5EBB6A64" w14:textId="77777777" w:rsidR="00347C4B" w:rsidRPr="005F32AE" w:rsidRDefault="00347C4B" w:rsidP="00784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56ED7910" w14:textId="32B5C768" w:rsidR="00347C4B" w:rsidRPr="005F32AE" w:rsidRDefault="003018CB" w:rsidP="007844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</w:p>
        </w:tc>
        <w:tc>
          <w:tcPr>
            <w:tcW w:w="6990" w:type="dxa"/>
            <w:gridSpan w:val="3"/>
          </w:tcPr>
          <w:p w14:paraId="6F4A2DFB" w14:textId="55E6AC76" w:rsidR="00347C4B" w:rsidRPr="00347C4B" w:rsidRDefault="00B931C1" w:rsidP="00784409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hyperlink r:id="rId22" w:history="1">
              <w:r w:rsidR="003018CB" w:rsidRPr="00B931C1">
                <w:rPr>
                  <w:rStyle w:val="a6"/>
                  <w:rFonts w:ascii="TH SarabunPSK" w:hAnsi="TH SarabunPSK" w:cs="TH SarabunPSK"/>
                  <w:sz w:val="32"/>
                  <w:szCs w:val="32"/>
                  <w:cs/>
                </w:rPr>
                <w:t>แผนการพัฒนาของหลักสูตร</w:t>
              </w:r>
            </w:hyperlink>
          </w:p>
        </w:tc>
        <w:tc>
          <w:tcPr>
            <w:tcW w:w="851" w:type="dxa"/>
          </w:tcPr>
          <w:p w14:paraId="0BD2E7DA" w14:textId="496E2422" w:rsidR="00347C4B" w:rsidRDefault="003018CB" w:rsidP="0078440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178</w:t>
            </w:r>
          </w:p>
        </w:tc>
      </w:tr>
    </w:tbl>
    <w:p w14:paraId="2E9FFC95" w14:textId="77777777" w:rsidR="00347C4B" w:rsidRPr="005F32AE" w:rsidRDefault="00347C4B" w:rsidP="00347C4B">
      <w:pPr>
        <w:rPr>
          <w:rFonts w:ascii="TH SarabunPSK" w:hAnsi="TH SarabunPSK" w:cs="TH SarabunPSK"/>
        </w:rPr>
      </w:pPr>
    </w:p>
    <w:p w14:paraId="772D727D" w14:textId="77777777" w:rsidR="00E8459B" w:rsidRDefault="00E8459B"/>
    <w:sectPr w:rsidR="00E8459B" w:rsidSect="00322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4B"/>
    <w:rsid w:val="00035258"/>
    <w:rsid w:val="00057625"/>
    <w:rsid w:val="00061AE5"/>
    <w:rsid w:val="00075DC2"/>
    <w:rsid w:val="001F22C3"/>
    <w:rsid w:val="002F40FE"/>
    <w:rsid w:val="003018CB"/>
    <w:rsid w:val="00322FDC"/>
    <w:rsid w:val="00347C4B"/>
    <w:rsid w:val="006B0E5E"/>
    <w:rsid w:val="0076061B"/>
    <w:rsid w:val="00B72B6F"/>
    <w:rsid w:val="00B77362"/>
    <w:rsid w:val="00B931C1"/>
    <w:rsid w:val="00C51396"/>
    <w:rsid w:val="00D80386"/>
    <w:rsid w:val="00DF1760"/>
    <w:rsid w:val="00E8459B"/>
    <w:rsid w:val="00F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0C1C"/>
  <w15:chartTrackingRefBased/>
  <w15:docId w15:val="{7C6EA3FB-4991-4D9C-87E3-1F54EF0F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7C4B"/>
    <w:pPr>
      <w:ind w:left="720"/>
      <w:contextualSpacing/>
    </w:pPr>
  </w:style>
  <w:style w:type="table" w:styleId="a5">
    <w:name w:val="Table Grid"/>
    <w:basedOn w:val="a1"/>
    <w:uiPriority w:val="39"/>
    <w:rsid w:val="0034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link w:val="a3"/>
    <w:uiPriority w:val="34"/>
    <w:rsid w:val="00347C4B"/>
  </w:style>
  <w:style w:type="character" w:styleId="a6">
    <w:name w:val="Hyperlink"/>
    <w:basedOn w:val="a0"/>
    <w:uiPriority w:val="99"/>
    <w:unhideWhenUsed/>
    <w:rsid w:val="00347C4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F2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://erp.mju.ac.th/openFile.aspx?id=NTA3MzAx&amp;method=inline" TargetMode="External"/><Relationship Id="rId13" Type="http://schemas.openxmlformats.org/officeDocument/2006/relationships/hyperlink" Target="https://view.officeapps.live.com/op/view.aspx?src=https://erp.mju.ac.th/openFile.aspx?id=NTA3Mjkx&amp;method=inline" TargetMode="External"/><Relationship Id="rId18" Type="http://schemas.openxmlformats.org/officeDocument/2006/relationships/hyperlink" Target="https://view.officeapps.live.com/op/view.aspx?src=https://erp.mju.ac.th/openFile.aspx?id=NTA3Mjk2&amp;method=inlin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ew.officeapps.live.com/op/view.aspx?src=https://erp.mju.ac.th/openFile.aspx?id=NTA3MzAy&amp;method=inline" TargetMode="External"/><Relationship Id="rId7" Type="http://schemas.openxmlformats.org/officeDocument/2006/relationships/hyperlink" Target="https://view.officeapps.live.com/op/view.aspx?src=https://erp.mju.ac.th/openFile.aspx?id=NTA3Mjk4&amp;method=inline" TargetMode="External"/><Relationship Id="rId12" Type="http://schemas.openxmlformats.org/officeDocument/2006/relationships/hyperlink" Target="https://view.officeapps.live.com/op/view.aspx?src=https://erp.mju.ac.th/openFile.aspx?id=NTA3Mjkw&amp;method=inline" TargetMode="External"/><Relationship Id="rId17" Type="http://schemas.openxmlformats.org/officeDocument/2006/relationships/hyperlink" Target="https://view.officeapps.live.com/op/view.aspx?src=https://erp.mju.ac.th/openFile.aspx?id=NTA3Mjk1&amp;method=inlin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ew.officeapps.live.com/op/view.aspx?src=https://erp.mju.ac.th/openFile.aspx?id=NTA3Mjk0&amp;method=inline" TargetMode="External"/><Relationship Id="rId20" Type="http://schemas.openxmlformats.org/officeDocument/2006/relationships/hyperlink" Target="https://view.officeapps.live.com/op/view.aspx?src=https://erp.mju.ac.th/openFile.aspx?id=NTA3MzAw&amp;method=inline" TargetMode="Externa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hyperlink" Target="https://view.officeapps.live.com/op/view.aspx?src=https://erp.mju.ac.th/openFile.aspx?id=NTA3Mjg5&amp;method=inline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hyperlink" Target="https://view.officeapps.live.com/op/view.aspx?src=https://erp.mju.ac.th/openFile.aspx?id=NTA3Mjkz&amp;method=inlin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iew.officeapps.live.com/op/view.aspx?src=https://erp.mju.ac.th/openFile.aspx?id=NTA3Mjg4&amp;method=inline" TargetMode="External"/><Relationship Id="rId19" Type="http://schemas.openxmlformats.org/officeDocument/2006/relationships/hyperlink" Target="https://view.officeapps.live.com/op/view.aspx?src=https://erp.mju.ac.th/openFile.aspx?id=NTA3Mjk3&amp;method=inlin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iew.officeapps.live.com/op/view.aspx?src=https://erp.mju.ac.th/openFile.aspx?id=NTA3Mjg3&amp;method=inline" TargetMode="External"/><Relationship Id="rId14" Type="http://schemas.openxmlformats.org/officeDocument/2006/relationships/hyperlink" Target="https://view.officeapps.live.com/op/view.aspx?src=https://erp.mju.ac.th/openFile.aspx?id=NTA3Mjky&amp;method=inline" TargetMode="External"/><Relationship Id="rId22" Type="http://schemas.openxmlformats.org/officeDocument/2006/relationships/hyperlink" Target="https://view.officeapps.live.com/op/view.aspx?src=https://erp.mju.ac.th/openFile.aspx?id=NTA3Mjk5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Yaowalak Apiwattanasevee</dc:creator>
  <cp:keywords/>
  <dc:description/>
  <cp:lastModifiedBy>Yaowalak Apiwattanasevee</cp:lastModifiedBy>
  <cp:revision>9</cp:revision>
  <dcterms:created xsi:type="dcterms:W3CDTF">2022-05-21T08:03:00Z</dcterms:created>
  <dcterms:modified xsi:type="dcterms:W3CDTF">2022-05-21T09:13:00Z</dcterms:modified>
</cp:coreProperties>
</file>