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CD32" w14:textId="77777777" w:rsidR="00972BB2" w:rsidRDefault="00972BB2" w:rsidP="00972BB2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1E493208" w14:textId="77777777" w:rsidR="00972BB2" w:rsidRDefault="00972BB2" w:rsidP="00972BB2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20495EC8" w14:textId="77777777" w:rsidR="00972BB2" w:rsidRDefault="00972BB2" w:rsidP="00972BB2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78B8CA61" w14:textId="77777777" w:rsidR="00972BB2" w:rsidRDefault="00972BB2" w:rsidP="00972BB2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</w:p>
    <w:p w14:paraId="6E9159BE" w14:textId="39C5EA42" w:rsidR="00972BB2" w:rsidRPr="008D7957" w:rsidRDefault="00972BB2" w:rsidP="00972BB2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/>
          <w:b/>
          <w:bCs/>
          <w:sz w:val="100"/>
          <w:szCs w:val="100"/>
          <w:cs/>
        </w:rPr>
        <w:t xml:space="preserve">ส่วนที่ </w:t>
      </w:r>
      <w:r>
        <w:rPr>
          <w:rFonts w:ascii="TH Niramit AS" w:hAnsi="TH Niramit AS" w:cs="TH Niramit AS" w:hint="cs"/>
          <w:b/>
          <w:bCs/>
          <w:sz w:val="100"/>
          <w:szCs w:val="100"/>
          <w:cs/>
        </w:rPr>
        <w:t>3</w:t>
      </w:r>
    </w:p>
    <w:p w14:paraId="592CC023" w14:textId="77777777" w:rsidR="00972BB2" w:rsidRPr="008D7957" w:rsidRDefault="00972BB2" w:rsidP="00972BB2">
      <w:pPr>
        <w:pStyle w:val="a5"/>
        <w:spacing w:after="0"/>
        <w:ind w:left="0"/>
        <w:jc w:val="center"/>
        <w:rPr>
          <w:rFonts w:ascii="TH Niramit AS" w:hAnsi="TH Niramit AS" w:cs="TH Niramit AS"/>
          <w:b/>
          <w:bCs/>
          <w:sz w:val="100"/>
          <w:szCs w:val="100"/>
        </w:rPr>
      </w:pPr>
      <w:r>
        <w:rPr>
          <w:rFonts w:ascii="TH Niramit AS" w:hAnsi="TH Niramit AS" w:cs="TH Niramit AS" w:hint="cs"/>
          <w:b/>
          <w:bCs/>
          <w:sz w:val="100"/>
          <w:szCs w:val="100"/>
          <w:cs/>
        </w:rPr>
        <w:t>รายงานผลการประเมินตนเอง</w:t>
      </w:r>
    </w:p>
    <w:p w14:paraId="24D3F122" w14:textId="77777777" w:rsidR="00972BB2" w:rsidRDefault="00972BB2" w:rsidP="00972BB2">
      <w:pPr>
        <w:rPr>
          <w:rFonts w:ascii="TH Niramit AS" w:hAnsi="TH Niramit AS" w:cs="TH Niramit AS"/>
          <w:b/>
          <w:bCs/>
          <w:sz w:val="70"/>
          <w:szCs w:val="70"/>
        </w:rPr>
      </w:pPr>
      <w:r>
        <w:rPr>
          <w:rFonts w:ascii="TH Niramit AS" w:hAnsi="TH Niramit AS" w:cs="TH Niramit AS"/>
          <w:b/>
          <w:bCs/>
          <w:sz w:val="70"/>
          <w:szCs w:val="70"/>
        </w:rPr>
        <w:br w:type="page"/>
      </w:r>
    </w:p>
    <w:p w14:paraId="71D666D6" w14:textId="77777777" w:rsidR="00972BB2" w:rsidRPr="00261AA7" w:rsidRDefault="00972BB2" w:rsidP="00972BB2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61AA7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สรุปผลการประเมินคุณภาพการศึกษาภายใน ดังนี้</w:t>
      </w:r>
    </w:p>
    <w:tbl>
      <w:tblPr>
        <w:tblStyle w:val="a4"/>
        <w:tblW w:w="5120" w:type="pct"/>
        <w:tblLook w:val="04A0" w:firstRow="1" w:lastRow="0" w:firstColumn="1" w:lastColumn="0" w:noHBand="0" w:noVBand="1"/>
      </w:tblPr>
      <w:tblGrid>
        <w:gridCol w:w="865"/>
        <w:gridCol w:w="7055"/>
        <w:gridCol w:w="1358"/>
      </w:tblGrid>
      <w:tr w:rsidR="00972BB2" w:rsidRPr="00261AA7" w14:paraId="14400D88" w14:textId="77777777" w:rsidTr="00E668F8">
        <w:trPr>
          <w:trHeight w:val="340"/>
          <w:tblHeader/>
        </w:trPr>
        <w:tc>
          <w:tcPr>
            <w:tcW w:w="4268" w:type="pct"/>
            <w:gridSpan w:val="2"/>
          </w:tcPr>
          <w:p w14:paraId="49341681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732" w:type="pct"/>
          </w:tcPr>
          <w:p w14:paraId="6E5028F4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Rating</w:t>
            </w:r>
          </w:p>
        </w:tc>
      </w:tr>
      <w:tr w:rsidR="00972BB2" w:rsidRPr="00261AA7" w14:paraId="50CE3610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853DBAA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C.1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441F10FA" w14:textId="77777777" w:rsidR="00972BB2" w:rsidRPr="00261AA7" w:rsidRDefault="00972BB2" w:rsidP="00E668F8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ผลและกระบวนการรับสมัครและคัดเลือกผู้เรียน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76DB2959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43023F04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FCF209" w14:textId="2ED759C5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1.1</w:t>
            </w:r>
          </w:p>
        </w:tc>
        <w:tc>
          <w:tcPr>
            <w:tcW w:w="3799" w:type="pct"/>
            <w:shd w:val="clear" w:color="auto" w:fill="auto"/>
          </w:tcPr>
          <w:p w14:paraId="2FDDFE2A" w14:textId="52814507" w:rsidR="00972BB2" w:rsidRPr="00261AA7" w:rsidRDefault="00972BB2" w:rsidP="00972BB2">
            <w:pPr>
              <w:ind w:left="444" w:hanging="444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มีการใช้ข้อมูลที่เกี่ยวข้องในการกำหนดคุณสมบัติและจำนวนรั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ที่เหมาะสม</w:t>
            </w:r>
          </w:p>
        </w:tc>
        <w:tc>
          <w:tcPr>
            <w:tcW w:w="732" w:type="pct"/>
            <w:shd w:val="clear" w:color="auto" w:fill="auto"/>
          </w:tcPr>
          <w:p w14:paraId="726C6241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2F3CA031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384968" w14:textId="6E116F33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</w:rPr>
              <w:t>1.2</w:t>
            </w:r>
          </w:p>
        </w:tc>
        <w:tc>
          <w:tcPr>
            <w:tcW w:w="3799" w:type="pct"/>
            <w:shd w:val="clear" w:color="auto" w:fill="auto"/>
          </w:tcPr>
          <w:p w14:paraId="3264E32A" w14:textId="37CE7915" w:rsidR="00972BB2" w:rsidRPr="00261AA7" w:rsidRDefault="00972BB2" w:rsidP="00972BB2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ติดตาม และประเมินผลการรับสมัครและคัดเลือกผู้เรียน และใช้ผลการประเมินในการปรับปรุงเพื่อให้ได้ผู้เรียนที่มีคุณสมบัติและจำนวนตามต้องการ</w:t>
            </w:r>
          </w:p>
        </w:tc>
        <w:tc>
          <w:tcPr>
            <w:tcW w:w="732" w:type="pct"/>
            <w:shd w:val="clear" w:color="auto" w:fill="auto"/>
          </w:tcPr>
          <w:p w14:paraId="636B8791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632837C8" w14:textId="77777777" w:rsidTr="00E668F8">
        <w:trPr>
          <w:trHeight w:val="223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3DA3B76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C.2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2627F888" w14:textId="77777777" w:rsidR="00972BB2" w:rsidRPr="00261AA7" w:rsidRDefault="00972BB2" w:rsidP="00972BB2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ผลและกระบวนการจัดการศึกษาของแต่ละหลักสูตรต่อผลการเรียนรู้ 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(Learning Outcomes) 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และความต้องการจำเป็นของผู้มีส่วนได้ส่วนเสีย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66764B00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15EA8AB3" w14:textId="77777777" w:rsidTr="00E668F8">
        <w:trPr>
          <w:trHeight w:val="223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0EC5E" w14:textId="7BD009E6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2.1</w:t>
            </w:r>
          </w:p>
        </w:tc>
        <w:tc>
          <w:tcPr>
            <w:tcW w:w="3799" w:type="pct"/>
            <w:shd w:val="clear" w:color="auto" w:fill="auto"/>
          </w:tcPr>
          <w:p w14:paraId="6DA89D86" w14:textId="2E2AF3F5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พึงประสงค์ของบัณฑิต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และผลการเรียนรู้</w:t>
            </w:r>
          </w:p>
        </w:tc>
        <w:tc>
          <w:tcPr>
            <w:tcW w:w="732" w:type="pct"/>
            <w:shd w:val="clear" w:color="auto" w:fill="auto"/>
          </w:tcPr>
          <w:p w14:paraId="78B0138A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22C2ADB7" w14:textId="77777777" w:rsidTr="00E668F8">
        <w:trPr>
          <w:trHeight w:val="223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61D7A85A" w14:textId="1C9E5B1D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2.2</w:t>
            </w:r>
          </w:p>
        </w:tc>
        <w:tc>
          <w:tcPr>
            <w:tcW w:w="3799" w:type="pct"/>
            <w:shd w:val="clear" w:color="auto" w:fill="auto"/>
          </w:tcPr>
          <w:p w14:paraId="29626ECC" w14:textId="0C5F364C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ให้ตอบสนองความต้องการและจำเป็นของผู้มีส่วนได้ส่วนเสีย</w:t>
            </w:r>
          </w:p>
        </w:tc>
        <w:tc>
          <w:tcPr>
            <w:tcW w:w="732" w:type="pct"/>
            <w:shd w:val="clear" w:color="auto" w:fill="auto"/>
          </w:tcPr>
          <w:p w14:paraId="40414361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41017524" w14:textId="77777777" w:rsidTr="00E668F8">
        <w:trPr>
          <w:trHeight w:val="223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218F1847" w14:textId="7D9B13E3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2.3</w:t>
            </w:r>
          </w:p>
        </w:tc>
        <w:tc>
          <w:tcPr>
            <w:tcW w:w="3799" w:type="pct"/>
            <w:shd w:val="clear" w:color="auto" w:fill="auto"/>
          </w:tcPr>
          <w:p w14:paraId="09A32A9F" w14:textId="421DC42E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มีการกำกับดูแลกระบวนการวัด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และประเมินผลผู้เรียนให้สอดคล้องกับผลการเรียนรู้คาดหวังหรือคุณสมบัติที่พึงประสงค์ของผู้เรียน เพื่อทำให้มั่นใจว่ากระบวนการวัดและผลจากการประเมินผู้เรียนนั้นมีความถูกต้อง เชื่อถือได้และเป็นธรรม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ensure validity, reliability and fairness)</w:t>
            </w:r>
          </w:p>
        </w:tc>
        <w:tc>
          <w:tcPr>
            <w:tcW w:w="732" w:type="pct"/>
            <w:shd w:val="clear" w:color="auto" w:fill="auto"/>
          </w:tcPr>
          <w:p w14:paraId="53A6CC89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00968E5D" w14:textId="77777777" w:rsidTr="00E668F8">
        <w:trPr>
          <w:trHeight w:val="223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F7C9F4" w14:textId="4DCF51B4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2.4</w:t>
            </w:r>
          </w:p>
        </w:tc>
        <w:tc>
          <w:tcPr>
            <w:tcW w:w="3799" w:type="pct"/>
            <w:shd w:val="clear" w:color="auto" w:fill="auto"/>
          </w:tcPr>
          <w:p w14:paraId="100B9AB7" w14:textId="1A75AFCA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มีการกำกับติดตามและประเมินผลของกระบวนการสนับสนุนการเรียนรู้ของนักศึกษา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งานให้คำแนะนำและบริการนักศึกษา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 xml:space="preserve">student supports / services / advices)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เพื่อให้นักศึกษามีคุณสมบัติที่พึงประสงค์ตาม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ผลการเรียนรู้และศักยภาพทางอาชีพ</w:t>
            </w:r>
          </w:p>
        </w:tc>
        <w:tc>
          <w:tcPr>
            <w:tcW w:w="732" w:type="pct"/>
            <w:shd w:val="clear" w:color="auto" w:fill="auto"/>
          </w:tcPr>
          <w:p w14:paraId="283B28BC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61EA30A3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AE04600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C.3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78EA3B06" w14:textId="77777777" w:rsidR="00972BB2" w:rsidRPr="00261AA7" w:rsidRDefault="00972BB2" w:rsidP="001208D0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ผลและกระบวนการวิจัย และกระบวนการสร้างสรรค์นวัตกรรม</w:t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ตามทิศทางการพัฒนาด้านวิจัยและเพื่อผู้เรียน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4CE75665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382EA2E5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8D625" w14:textId="100E340D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3.1</w:t>
            </w:r>
          </w:p>
        </w:tc>
        <w:tc>
          <w:tcPr>
            <w:tcW w:w="3799" w:type="pct"/>
            <w:shd w:val="clear" w:color="auto" w:fill="auto"/>
          </w:tcPr>
          <w:p w14:paraId="1B1C5017" w14:textId="45C18186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/สถาบัน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ในการกำหนดหรือทบทวนทิศทางการวิจัยของคณะ/สถาบัน</w:t>
            </w:r>
          </w:p>
        </w:tc>
        <w:tc>
          <w:tcPr>
            <w:tcW w:w="732" w:type="pct"/>
            <w:shd w:val="clear" w:color="auto" w:fill="auto"/>
          </w:tcPr>
          <w:p w14:paraId="28394591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2D89D94B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EF26" w14:textId="4E188BFC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3.2</w:t>
            </w:r>
          </w:p>
        </w:tc>
        <w:tc>
          <w:tcPr>
            <w:tcW w:w="3799" w:type="pct"/>
            <w:shd w:val="clear" w:color="auto" w:fill="auto"/>
          </w:tcPr>
          <w:p w14:paraId="60827B57" w14:textId="72E5FAAE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มีการกำกับติดตามและประเมินผลการวิจัยและกระบวนการวิจัย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ห้ตอบสนองทิศทางการวิจัยของคณะ/สถาบันและใช้ผลการประเมินในการปรับปรุงกระบวนการหรือปรับทิศทางการวิจัย</w:t>
            </w:r>
          </w:p>
        </w:tc>
        <w:tc>
          <w:tcPr>
            <w:tcW w:w="732" w:type="pct"/>
            <w:shd w:val="clear" w:color="auto" w:fill="auto"/>
          </w:tcPr>
          <w:p w14:paraId="08C2A03C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62055767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C61CE44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C.4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6F32CD22" w14:textId="77777777" w:rsidR="00972BB2" w:rsidRPr="00261AA7" w:rsidRDefault="00972BB2" w:rsidP="001208D0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ผลและกระบวนการบริการวิชาการ ตามทิศทางการพัฒนาด้านบริการวิชาการแก่ชุมชน และเพื่อผู้เรียน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0AF487AB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4B156C43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F6F1AC" w14:textId="1881031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>4.1</w:t>
            </w:r>
          </w:p>
        </w:tc>
        <w:tc>
          <w:tcPr>
            <w:tcW w:w="3799" w:type="pct"/>
            <w:shd w:val="clear" w:color="auto" w:fill="auto"/>
          </w:tcPr>
          <w:p w14:paraId="79A2127F" w14:textId="4DC42046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บริการวิชาการแก่ชุมชนและพัฒนาผู้เรียนของคณะ/สถาบัน ตามวิสัยทัศน์ ปณิธาน และ/หรือยุทธศาสตร์ของคณะ/สถาบันที่สอดคล้องกับยุทธศาสตร์ชาติ</w:t>
            </w:r>
          </w:p>
        </w:tc>
        <w:tc>
          <w:tcPr>
            <w:tcW w:w="732" w:type="pct"/>
            <w:shd w:val="clear" w:color="auto" w:fill="auto"/>
          </w:tcPr>
          <w:p w14:paraId="59AC8920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5C1A4BB4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E725CD" w14:textId="56AAA4CC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4.2</w:t>
            </w:r>
          </w:p>
        </w:tc>
        <w:tc>
          <w:tcPr>
            <w:tcW w:w="3799" w:type="pct"/>
            <w:shd w:val="clear" w:color="auto" w:fill="auto"/>
          </w:tcPr>
          <w:p w14:paraId="31A1ECAF" w14:textId="1813EED2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ติดตามและประเมินผลการบริการวิชาการและกระบวนการบริการวิชาการให้ตอบสนองทิศทางการบริการวิชาการของคณะ/สถาบั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732" w:type="pct"/>
            <w:shd w:val="clear" w:color="auto" w:fill="auto"/>
          </w:tcPr>
          <w:p w14:paraId="2C01CCCB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6D6E8C48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D72EED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C.5</w:t>
            </w:r>
          </w:p>
        </w:tc>
        <w:tc>
          <w:tcPr>
            <w:tcW w:w="3799" w:type="pct"/>
            <w:tcBorders>
              <w:top w:val="nil"/>
            </w:tcBorders>
            <w:shd w:val="clear" w:color="auto" w:fill="C5E0B3" w:themeFill="accent6" w:themeFillTint="66"/>
          </w:tcPr>
          <w:p w14:paraId="15302194" w14:textId="77777777" w:rsidR="00972BB2" w:rsidRPr="00261AA7" w:rsidRDefault="00972BB2" w:rsidP="001208D0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ผลและกระบวนการทำนุบำรุงศิลปะและวัฒนธรรมเพื่อให้สอดคล้องหรือบูรณาการกับพันธกิจอื่นของสถาบัน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C5E0B3" w:themeFill="accent6" w:themeFillTint="66"/>
          </w:tcPr>
          <w:p w14:paraId="7284D865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20D543BE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088E15" w14:textId="75A94B66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5.1</w:t>
            </w:r>
          </w:p>
        </w:tc>
        <w:tc>
          <w:tcPr>
            <w:tcW w:w="3799" w:type="pct"/>
            <w:tcBorders>
              <w:top w:val="nil"/>
            </w:tcBorders>
            <w:shd w:val="clear" w:color="auto" w:fill="auto"/>
          </w:tcPr>
          <w:p w14:paraId="743F9311" w14:textId="244E0525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      </w:r>
            <w:proofErr w:type="spellStart"/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ศิลป</w:t>
            </w:r>
            <w:proofErr w:type="spellEnd"/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14:paraId="45F9F267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217BCAC3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94A033" w14:textId="186893FE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5.2</w:t>
            </w:r>
          </w:p>
        </w:tc>
        <w:tc>
          <w:tcPr>
            <w:tcW w:w="3799" w:type="pct"/>
            <w:tcBorders>
              <w:top w:val="nil"/>
            </w:tcBorders>
            <w:shd w:val="clear" w:color="auto" w:fill="auto"/>
          </w:tcPr>
          <w:p w14:paraId="50D285A4" w14:textId="7981DDDB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14:paraId="375DB880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37272C75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51E6086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C.6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1969CBAD" w14:textId="77777777" w:rsidR="00972BB2" w:rsidRPr="00261AA7" w:rsidRDefault="00972BB2" w:rsidP="00972BB2">
            <w:pPr>
              <w:ind w:left="444" w:right="88" w:hanging="444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ผลและกระบวนการบริหารทรัพยากรบุคคล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0AB75AE8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20FB9D3D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E1447D" w14:textId="178F89EA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6.1</w:t>
            </w:r>
          </w:p>
        </w:tc>
        <w:tc>
          <w:tcPr>
            <w:tcW w:w="3799" w:type="pct"/>
            <w:shd w:val="clear" w:color="auto" w:fill="auto"/>
          </w:tcPr>
          <w:p w14:paraId="010D7443" w14:textId="7F74251F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  <w:tc>
          <w:tcPr>
            <w:tcW w:w="732" w:type="pct"/>
            <w:shd w:val="clear" w:color="auto" w:fill="auto"/>
          </w:tcPr>
          <w:p w14:paraId="7C31E3C3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5CB88A5C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CBF3AA" w14:textId="21E0E28D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6.2</w:t>
            </w:r>
          </w:p>
        </w:tc>
        <w:tc>
          <w:tcPr>
            <w:tcW w:w="3799" w:type="pct"/>
            <w:shd w:val="clear" w:color="auto" w:fill="auto"/>
          </w:tcPr>
          <w:p w14:paraId="7E4FBE09" w14:textId="15CAD4B7" w:rsidR="00972BB2" w:rsidRPr="00261AA7" w:rsidRDefault="00972BB2" w:rsidP="001208D0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  <w:tc>
          <w:tcPr>
            <w:tcW w:w="732" w:type="pct"/>
            <w:shd w:val="clear" w:color="auto" w:fill="auto"/>
          </w:tcPr>
          <w:p w14:paraId="543A5415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5CAA519D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0D85E" w14:textId="6FB5E55F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6.3</w:t>
            </w: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14:paraId="6B996C08" w14:textId="1E4F7ADE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 ๆ ของคณะ/สถาบัน มีกา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รติดตามประเมินสมรรถนะของบุคลากร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และใช้ผลการประเมินเพื่อการปรับปรุงพัฒนาบุคลากร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14:paraId="77D25F98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6E69987E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</w:tcPr>
          <w:p w14:paraId="0D09D692" w14:textId="597CAA24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6.4</w:t>
            </w: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14:paraId="4D794D0B" w14:textId="0BD20838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14:paraId="418D8D11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33A6F5C1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C1960" w14:textId="13496BF4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6.5</w:t>
            </w:r>
          </w:p>
        </w:tc>
        <w:tc>
          <w:tcPr>
            <w:tcW w:w="3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65E9A" w14:textId="25BFE7BF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814E9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7489CDAE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EAF0D" w14:textId="3D146E31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>6.6</w:t>
            </w:r>
          </w:p>
        </w:tc>
        <w:tc>
          <w:tcPr>
            <w:tcW w:w="3799" w:type="pct"/>
            <w:tcBorders>
              <w:top w:val="single" w:sz="4" w:space="0" w:color="auto"/>
            </w:tcBorders>
            <w:shd w:val="clear" w:color="auto" w:fill="auto"/>
          </w:tcPr>
          <w:p w14:paraId="44FE5991" w14:textId="4A94DA30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ี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ระบบการประเมินความดีความชอบ ให้รางวัล ยกย่อง และเพิ่มขวัญและกำลังใจของบุคลากรด้วยความโปร่งใส ยุติธรรม สอดคล้องเหมาะสมกับทิศทางการพัฒนาของคณะ/สถาบัน และส่งเสริมให้เกิดความมุ่งมั่น ร่วมแรงร่วมใจของบุคลากรในการดำเนินพันธกิจต่าง ๆ (</w:t>
            </w:r>
            <w:r w:rsidRPr="00261AA7">
              <w:rPr>
                <w:rFonts w:ascii="TH Niramit AS" w:hAnsi="TH Niramit AS" w:cs="TH Niramit AS"/>
                <w:sz w:val="32"/>
                <w:szCs w:val="32"/>
              </w:rPr>
              <w:t>Merit System)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14:paraId="6CBEF354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77360B0B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5A48944" w14:textId="7777777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C.7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7432D5AF" w14:textId="77777777" w:rsidR="00972BB2" w:rsidRPr="00261AA7" w:rsidRDefault="00972BB2" w:rsidP="00972BB2">
            <w:pPr>
              <w:ind w:left="444" w:right="88" w:hanging="444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ผลและกระบวนการบริหารจัดการด้านกายภาพ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5D3C8E90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2DD67D24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5291F0" w14:textId="41479DBC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7.1</w:t>
            </w:r>
          </w:p>
        </w:tc>
        <w:tc>
          <w:tcPr>
            <w:tcW w:w="3799" w:type="pct"/>
            <w:shd w:val="clear" w:color="auto" w:fill="auto"/>
          </w:tcPr>
          <w:p w14:paraId="4DB5A896" w14:textId="1B07A1ED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และประเมิน ผลการจัดหาและบำรุงรักษาวัสดุอุปกรณ์และสถานที่ที่ใช้ในการจัดการเรียน การสอน และการฝึกปฏิบัติของผู้เรียน เพื่อให้มีความเพียงพอพร้อมใช้ทันสมัยและตอบสนองความต้องการจำเป็นของการจัดการเรียนการสอนและการฝึกปฏิบัติ</w:t>
            </w:r>
          </w:p>
        </w:tc>
        <w:tc>
          <w:tcPr>
            <w:tcW w:w="732" w:type="pct"/>
            <w:shd w:val="clear" w:color="auto" w:fill="auto"/>
          </w:tcPr>
          <w:p w14:paraId="4D115AD5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2505A192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188B86CD" w14:textId="075A7AD9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7.2</w:t>
            </w:r>
          </w:p>
        </w:tc>
        <w:tc>
          <w:tcPr>
            <w:tcW w:w="3799" w:type="pct"/>
            <w:shd w:val="clear" w:color="auto" w:fill="auto"/>
          </w:tcPr>
          <w:p w14:paraId="3BBF2D35" w14:textId="656FB9F1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และให้บริการวัสดุอุปกรณ์และสถานที่ ด้านเทคโนโลยีสารสนเทศ เพื่อให้มีควา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เพียงพอ พร้อมใช้ ทันสมัย และตอบสนองความต้องการจำเป็นของกา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จัดการเรียน การสอน และการพัฒนาการเรียนรู้ของผู้เรียน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และการบริหารจัดการพันธกิจต่าง ๆ</w:t>
            </w:r>
          </w:p>
        </w:tc>
        <w:tc>
          <w:tcPr>
            <w:tcW w:w="732" w:type="pct"/>
            <w:shd w:val="clear" w:color="auto" w:fill="auto"/>
          </w:tcPr>
          <w:p w14:paraId="30360FB7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75A5E8BE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64141975" w14:textId="5B9968CA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7.3</w:t>
            </w:r>
          </w:p>
        </w:tc>
        <w:tc>
          <w:tcPr>
            <w:tcW w:w="3799" w:type="pct"/>
            <w:shd w:val="clear" w:color="auto" w:fill="auto"/>
          </w:tcPr>
          <w:p w14:paraId="722178EA" w14:textId="1F8B089F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มีการจัดหา บำรุงรักษา ให้บริการ และประเมินผลการจัดหา บำรุงรักษา แล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ะ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ให้บริการทรัพยากรในห้องสมุด เพื่อให้มีความเพียงพอ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พร้อมใช้ ทันสมัย และตอบสนองความต้องการจำเป็นของการจัดการเรียนการสอนและการพัฒนาการเรียนรู้ของผู้เรียน</w:t>
            </w:r>
          </w:p>
        </w:tc>
        <w:tc>
          <w:tcPr>
            <w:tcW w:w="732" w:type="pct"/>
            <w:shd w:val="clear" w:color="auto" w:fill="auto"/>
          </w:tcPr>
          <w:p w14:paraId="092899EE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1EAB7E1B" w14:textId="77777777" w:rsidTr="00E668F8">
        <w:trPr>
          <w:trHeight w:val="340"/>
        </w:trPr>
        <w:tc>
          <w:tcPr>
            <w:tcW w:w="466" w:type="pct"/>
            <w:tcBorders>
              <w:top w:val="nil"/>
            </w:tcBorders>
            <w:shd w:val="clear" w:color="auto" w:fill="auto"/>
          </w:tcPr>
          <w:p w14:paraId="78DEC472" w14:textId="5C108D09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7.4</w:t>
            </w:r>
          </w:p>
        </w:tc>
        <w:tc>
          <w:tcPr>
            <w:tcW w:w="3799" w:type="pct"/>
            <w:shd w:val="clear" w:color="auto" w:fill="auto"/>
          </w:tcPr>
          <w:p w14:paraId="15233A55" w14:textId="29F07894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มีการจัดสภาพแวดล้อมทางกายภาพ สภาพแวดล้อมทางสังคม และสภาพแวดล้อมทางจิตวิทยา ที่ช่วยส่งเสริมการเรียนรู้ ศักยภาพ คุณภาพชีวิต สุขภาพ และความปลอดภัยของผู้เรียน</w:t>
            </w:r>
          </w:p>
        </w:tc>
        <w:tc>
          <w:tcPr>
            <w:tcW w:w="732" w:type="pct"/>
            <w:shd w:val="clear" w:color="auto" w:fill="auto"/>
          </w:tcPr>
          <w:p w14:paraId="03819E88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EE65AF" w14:paraId="4308BC13" w14:textId="77777777" w:rsidTr="00E668F8">
        <w:trPr>
          <w:trHeight w:val="340"/>
        </w:trPr>
        <w:tc>
          <w:tcPr>
            <w:tcW w:w="4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4119C37" w14:textId="77777777" w:rsidR="00972BB2" w:rsidRPr="00EE65AF" w:rsidRDefault="00972BB2" w:rsidP="00972BB2">
            <w:pPr>
              <w:ind w:left="-5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C.8</w:t>
            </w:r>
          </w:p>
        </w:tc>
        <w:tc>
          <w:tcPr>
            <w:tcW w:w="3799" w:type="pct"/>
            <w:shd w:val="clear" w:color="auto" w:fill="C5E0B3" w:themeFill="accent6" w:themeFillTint="66"/>
          </w:tcPr>
          <w:p w14:paraId="22A2AB9F" w14:textId="77777777" w:rsidR="00972BB2" w:rsidRPr="00EE65AF" w:rsidRDefault="00972BB2" w:rsidP="00972BB2">
            <w:pPr>
              <w:ind w:right="88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ผลและกระบวนการบริหารจัดการด้านภาวะผู้นำ ธรรมา</w:t>
            </w:r>
            <w:proofErr w:type="spellStart"/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ภิ</w:t>
            </w:r>
            <w:proofErr w:type="spellEnd"/>
            <w:r w:rsidRPr="00EE65A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บาล และการตอบสนองผู้มีส่วนได้ส่วนเสีย</w:t>
            </w:r>
          </w:p>
        </w:tc>
        <w:tc>
          <w:tcPr>
            <w:tcW w:w="732" w:type="pct"/>
            <w:shd w:val="clear" w:color="auto" w:fill="C5E0B3" w:themeFill="accent6" w:themeFillTint="66"/>
          </w:tcPr>
          <w:p w14:paraId="559EAABB" w14:textId="77777777" w:rsidR="00972BB2" w:rsidRPr="00EE65AF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972BB2" w:rsidRPr="00261AA7" w14:paraId="15BE55DE" w14:textId="77777777" w:rsidTr="00E668F8">
        <w:trPr>
          <w:trHeight w:val="340"/>
        </w:trPr>
        <w:tc>
          <w:tcPr>
            <w:tcW w:w="466" w:type="pct"/>
            <w:tcBorders>
              <w:bottom w:val="nil"/>
            </w:tcBorders>
            <w:shd w:val="clear" w:color="auto" w:fill="auto"/>
          </w:tcPr>
          <w:p w14:paraId="4123ED35" w14:textId="6035DAD8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8.1</w:t>
            </w:r>
          </w:p>
        </w:tc>
        <w:tc>
          <w:tcPr>
            <w:tcW w:w="3799" w:type="pct"/>
            <w:shd w:val="clear" w:color="auto" w:fill="auto"/>
          </w:tcPr>
          <w:p w14:paraId="1A4FEEF6" w14:textId="65991C2A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ส่วนเสียทั้งภายในและภายนอกคณะ/สถาบันอย่างเป็นระบบ</w:t>
            </w:r>
          </w:p>
        </w:tc>
        <w:tc>
          <w:tcPr>
            <w:tcW w:w="732" w:type="pct"/>
            <w:shd w:val="clear" w:color="auto" w:fill="auto"/>
          </w:tcPr>
          <w:p w14:paraId="078F0BA4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7E2CA4FB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F0DD78" w14:textId="2DA8F737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8.2</w:t>
            </w:r>
          </w:p>
        </w:tc>
        <w:tc>
          <w:tcPr>
            <w:tcW w:w="3799" w:type="pct"/>
            <w:tcBorders>
              <w:bottom w:val="single" w:sz="4" w:space="0" w:color="auto"/>
            </w:tcBorders>
            <w:shd w:val="clear" w:color="auto" w:fill="auto"/>
          </w:tcPr>
          <w:p w14:paraId="506D2ACC" w14:textId="211ADD37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รวมทั้งสารสนเทศอื่นที่เกี่ยวข้องในการจัดทำวิสัยทัศน์ พันธกิจ และ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แผนกลยุทธ์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</w:tcPr>
          <w:p w14:paraId="070FA4A9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35867476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23D3A" w14:textId="3B38FD31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8.3</w:t>
            </w:r>
          </w:p>
        </w:tc>
        <w:tc>
          <w:tcPr>
            <w:tcW w:w="37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3A047" w14:textId="29529918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18A532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1AA9A8BD" w14:textId="77777777" w:rsidTr="00E668F8">
        <w:trPr>
          <w:trHeight w:val="340"/>
        </w:trPr>
        <w:tc>
          <w:tcPr>
            <w:tcW w:w="46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2EB21B" w14:textId="3469FDAC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>8.4</w:t>
            </w:r>
          </w:p>
        </w:tc>
        <w:tc>
          <w:tcPr>
            <w:tcW w:w="3799" w:type="pct"/>
            <w:tcBorders>
              <w:top w:val="single" w:sz="4" w:space="0" w:color="auto"/>
            </w:tcBorders>
            <w:shd w:val="clear" w:color="auto" w:fill="auto"/>
          </w:tcPr>
          <w:p w14:paraId="5473641D" w14:textId="72AFA7FC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14:paraId="69D4901D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55DDFBDE" w14:textId="77777777" w:rsidTr="00E668F8">
        <w:trPr>
          <w:trHeight w:val="340"/>
        </w:trPr>
        <w:tc>
          <w:tcPr>
            <w:tcW w:w="466" w:type="pct"/>
            <w:tcBorders>
              <w:top w:val="nil"/>
              <w:bottom w:val="nil"/>
            </w:tcBorders>
            <w:shd w:val="clear" w:color="auto" w:fill="auto"/>
          </w:tcPr>
          <w:p w14:paraId="79BB2C54" w14:textId="434BC326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8.5</w:t>
            </w:r>
          </w:p>
        </w:tc>
        <w:tc>
          <w:tcPr>
            <w:tcW w:w="3799" w:type="pct"/>
            <w:shd w:val="clear" w:color="auto" w:fill="auto"/>
          </w:tcPr>
          <w:p w14:paraId="1CA09245" w14:textId="4060558F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มีกระบวนการประเมินภาวะผู้นำ ธรรมา</w:t>
            </w:r>
            <w:proofErr w:type="spellStart"/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ภิ</w:t>
            </w:r>
            <w:proofErr w:type="spellEnd"/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บาล และผลการปฏิบัติงานของผู้บริหารคณะ/สถาบัน รวมทั้งผู้บริหารสูงสุด และสภามหาวิทยาลัย/สถาบัน และใช้ผลการประเมินเพื่อการพัฒนาปรับปรุง</w:t>
            </w:r>
          </w:p>
        </w:tc>
        <w:tc>
          <w:tcPr>
            <w:tcW w:w="732" w:type="pct"/>
            <w:shd w:val="clear" w:color="auto" w:fill="auto"/>
          </w:tcPr>
          <w:p w14:paraId="57182F5E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2E389E32" w14:textId="77777777" w:rsidTr="00E668F8">
        <w:trPr>
          <w:trHeight w:val="340"/>
        </w:trPr>
        <w:tc>
          <w:tcPr>
            <w:tcW w:w="466" w:type="pct"/>
            <w:tcBorders>
              <w:top w:val="nil"/>
            </w:tcBorders>
            <w:shd w:val="clear" w:color="auto" w:fill="auto"/>
          </w:tcPr>
          <w:p w14:paraId="401461DE" w14:textId="34380DED" w:rsidR="00972BB2" w:rsidRPr="00261AA7" w:rsidRDefault="00972BB2" w:rsidP="00972BB2">
            <w:pPr>
              <w:ind w:left="-5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8.6</w:t>
            </w:r>
          </w:p>
        </w:tc>
        <w:tc>
          <w:tcPr>
            <w:tcW w:w="3799" w:type="pct"/>
            <w:shd w:val="clear" w:color="auto" w:fill="auto"/>
          </w:tcPr>
          <w:p w14:paraId="68FB62E7" w14:textId="24A7C69D" w:rsidR="00972BB2" w:rsidRPr="00261AA7" w:rsidRDefault="00972BB2" w:rsidP="00972BB2">
            <w:pPr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  <w:r w:rsidRPr="00261AA7">
              <w:rPr>
                <w:rFonts w:ascii="TH Niramit AS" w:hAnsi="TH Niramit AS" w:cs="TH Niramit AS"/>
                <w:sz w:val="32"/>
                <w:szCs w:val="32"/>
                <w:cs/>
              </w:rPr>
              <w:t>มีการใช้ผลการประเมินคุณภาพการศึกษาทุกระดับในการพัฒนา ปรับปรุง การบริหารและการดำเนินพันธกิจของคณะ/สถาบัน</w:t>
            </w:r>
          </w:p>
        </w:tc>
        <w:tc>
          <w:tcPr>
            <w:tcW w:w="732" w:type="pct"/>
            <w:shd w:val="clear" w:color="auto" w:fill="auto"/>
          </w:tcPr>
          <w:p w14:paraId="0F0E2F48" w14:textId="77777777" w:rsidR="00972BB2" w:rsidRPr="00261AA7" w:rsidRDefault="00972BB2" w:rsidP="00E668F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72BB2" w:rsidRPr="00261AA7" w14:paraId="10C15378" w14:textId="77777777" w:rsidTr="00E668F8">
        <w:trPr>
          <w:trHeight w:val="647"/>
        </w:trPr>
        <w:tc>
          <w:tcPr>
            <w:tcW w:w="4268" w:type="pct"/>
            <w:gridSpan w:val="2"/>
            <w:shd w:val="clear" w:color="auto" w:fill="F2F2F2" w:themeFill="background1" w:themeFillShade="F2"/>
          </w:tcPr>
          <w:p w14:paraId="4D19B11D" w14:textId="77777777" w:rsidR="00972BB2" w:rsidRPr="00EE65AF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  <w:r w:rsidRPr="00EE65AF">
              <w:rPr>
                <w:rFonts w:ascii="TH Niramit AS" w:hAnsi="TH Niramit AS" w:cs="TH Niramit AS"/>
                <w:b/>
                <w:bCs/>
                <w:sz w:val="40"/>
                <w:szCs w:val="40"/>
                <w:cs/>
              </w:rPr>
              <w:t>สรุปผลในภาพรวม</w:t>
            </w:r>
          </w:p>
        </w:tc>
        <w:tc>
          <w:tcPr>
            <w:tcW w:w="732" w:type="pct"/>
            <w:shd w:val="clear" w:color="auto" w:fill="F2F2F2" w:themeFill="background1" w:themeFillShade="F2"/>
          </w:tcPr>
          <w:p w14:paraId="6DAC9447" w14:textId="77777777" w:rsidR="00972BB2" w:rsidRPr="00EE65AF" w:rsidRDefault="00972BB2" w:rsidP="00E668F8">
            <w:pPr>
              <w:jc w:val="center"/>
              <w:rPr>
                <w:rFonts w:ascii="TH Niramit AS" w:hAnsi="TH Niramit AS" w:cs="TH Niramit AS"/>
                <w:b/>
                <w:bCs/>
                <w:sz w:val="40"/>
                <w:szCs w:val="40"/>
              </w:rPr>
            </w:pPr>
          </w:p>
        </w:tc>
      </w:tr>
    </w:tbl>
    <w:p w14:paraId="63ABD6D1" w14:textId="77777777" w:rsidR="00972BB2" w:rsidRPr="00261AA7" w:rsidRDefault="00972BB2" w:rsidP="00972BB2">
      <w:pPr>
        <w:rPr>
          <w:rFonts w:ascii="TH Niramit AS" w:hAnsi="TH Niramit AS" w:cs="TH Niramit AS"/>
          <w:sz w:val="32"/>
          <w:szCs w:val="32"/>
        </w:rPr>
      </w:pPr>
    </w:p>
    <w:p w14:paraId="525D00EB" w14:textId="77777777" w:rsidR="00972BB2" w:rsidRPr="00CE127E" w:rsidRDefault="00972BB2" w:rsidP="00972BB2">
      <w:pPr>
        <w:rPr>
          <w:rFonts w:ascii="TH Niramit AS" w:hAnsi="TH Niramit AS" w:cs="TH Niramit AS"/>
          <w:sz w:val="32"/>
          <w:szCs w:val="32"/>
          <w:cs/>
        </w:rPr>
      </w:pPr>
    </w:p>
    <w:p w14:paraId="1AA30D89" w14:textId="1368F2CB" w:rsidR="00E8459B" w:rsidRPr="00BA3BA6" w:rsidRDefault="00E8459B" w:rsidP="00972BB2"/>
    <w:sectPr w:rsidR="00E8459B" w:rsidRPr="00BA3BA6" w:rsidSect="008A73E0">
      <w:pgSz w:w="11906" w:h="16838" w:code="9"/>
      <w:pgMar w:top="1701" w:right="1134" w:bottom="1134" w:left="1701" w:header="709" w:footer="709" w:gutter="0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D"/>
    <w:rsid w:val="001208D0"/>
    <w:rsid w:val="00322FDC"/>
    <w:rsid w:val="003A6B25"/>
    <w:rsid w:val="00972BB2"/>
    <w:rsid w:val="00A25430"/>
    <w:rsid w:val="00BA3BA6"/>
    <w:rsid w:val="00E8459B"/>
    <w:rsid w:val="00F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EED5"/>
  <w15:chartTrackingRefBased/>
  <w15:docId w15:val="{B854F516-0E31-46A0-ACCF-FA926C20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430"/>
    <w:pPr>
      <w:spacing w:after="0" w:line="240" w:lineRule="auto"/>
    </w:pPr>
  </w:style>
  <w:style w:type="table" w:styleId="a4">
    <w:name w:val="Table Grid"/>
    <w:basedOn w:val="a1"/>
    <w:uiPriority w:val="59"/>
    <w:rsid w:val="009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972BB2"/>
    <w:pPr>
      <w:ind w:left="720"/>
      <w:contextualSpacing/>
    </w:pPr>
  </w:style>
  <w:style w:type="character" w:customStyle="1" w:styleId="a6">
    <w:name w:val="ย่อหน้ารายการ อักขระ"/>
    <w:link w:val="a5"/>
    <w:uiPriority w:val="34"/>
    <w:rsid w:val="00972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</cp:revision>
  <dcterms:created xsi:type="dcterms:W3CDTF">2022-06-01T08:22:00Z</dcterms:created>
  <dcterms:modified xsi:type="dcterms:W3CDTF">2022-06-01T08:22:00Z</dcterms:modified>
</cp:coreProperties>
</file>