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CD32" w14:textId="77777777" w:rsidR="00972BB2" w:rsidRDefault="00972BB2" w:rsidP="00972BB2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1E493208" w14:textId="77777777" w:rsidR="00972BB2" w:rsidRDefault="00972BB2" w:rsidP="00972BB2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20495EC8" w14:textId="77777777" w:rsidR="00972BB2" w:rsidRDefault="00972BB2" w:rsidP="00972BB2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78B8CA61" w14:textId="77777777" w:rsidR="00972BB2" w:rsidRDefault="00972BB2" w:rsidP="00972BB2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6E9159BE" w14:textId="39C5EA42" w:rsidR="00972BB2" w:rsidRPr="008D7957" w:rsidRDefault="00972BB2" w:rsidP="00972BB2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  <w:cs/>
        </w:rPr>
        <w:t xml:space="preserve">ส่วนที่ </w:t>
      </w:r>
      <w:r>
        <w:rPr>
          <w:rFonts w:ascii="TH Niramit AS" w:hAnsi="TH Niramit AS" w:cs="TH Niramit AS" w:hint="cs"/>
          <w:b/>
          <w:bCs/>
          <w:sz w:val="100"/>
          <w:szCs w:val="100"/>
          <w:cs/>
        </w:rPr>
        <w:t>3</w:t>
      </w:r>
    </w:p>
    <w:p w14:paraId="592CC023" w14:textId="77777777" w:rsidR="00972BB2" w:rsidRPr="008D7957" w:rsidRDefault="00972BB2" w:rsidP="00972BB2">
      <w:pPr>
        <w:pStyle w:val="a5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 w:hint="cs"/>
          <w:b/>
          <w:bCs/>
          <w:sz w:val="100"/>
          <w:szCs w:val="100"/>
          <w:cs/>
        </w:rPr>
        <w:t>รายงานผลการประเมินตนเอง</w:t>
      </w:r>
    </w:p>
    <w:p w14:paraId="24D3F122" w14:textId="77777777" w:rsidR="00972BB2" w:rsidRDefault="00972BB2" w:rsidP="00972BB2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14:paraId="71D666D6" w14:textId="77777777" w:rsidR="00972BB2" w:rsidRPr="00261AA7" w:rsidRDefault="00972BB2" w:rsidP="00972BB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261AA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สรุปผลการประเมินคุณภาพการศึกษาภายใน ดังนี้</w:t>
      </w:r>
    </w:p>
    <w:tbl>
      <w:tblPr>
        <w:tblStyle w:val="a4"/>
        <w:tblW w:w="5120" w:type="pct"/>
        <w:tblLook w:val="04A0" w:firstRow="1" w:lastRow="0" w:firstColumn="1" w:lastColumn="0" w:noHBand="0" w:noVBand="1"/>
      </w:tblPr>
      <w:tblGrid>
        <w:gridCol w:w="865"/>
        <w:gridCol w:w="7055"/>
        <w:gridCol w:w="1358"/>
      </w:tblGrid>
      <w:tr w:rsidR="00972BB2" w:rsidRPr="00261AA7" w14:paraId="14400D88" w14:textId="77777777" w:rsidTr="00E668F8">
        <w:trPr>
          <w:trHeight w:val="340"/>
          <w:tblHeader/>
        </w:trPr>
        <w:tc>
          <w:tcPr>
            <w:tcW w:w="4268" w:type="pct"/>
            <w:gridSpan w:val="2"/>
          </w:tcPr>
          <w:p w14:paraId="49341681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732" w:type="pct"/>
          </w:tcPr>
          <w:p w14:paraId="6E5028F4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972BB2" w:rsidRPr="00261AA7" w14:paraId="50CE3610" w14:textId="77777777" w:rsidTr="00E668F8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853DBAA" w14:textId="7777777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C.1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14:paraId="441F10FA" w14:textId="77777777" w:rsidR="00972BB2" w:rsidRPr="00261AA7" w:rsidRDefault="00972BB2" w:rsidP="00E668F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14:paraId="76DB2959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72BB2" w:rsidRPr="00261AA7" w14:paraId="43023F04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FCF209" w14:textId="2ED759C5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1.1</w:t>
            </w:r>
          </w:p>
        </w:tc>
        <w:tc>
          <w:tcPr>
            <w:tcW w:w="3799" w:type="pct"/>
            <w:shd w:val="clear" w:color="auto" w:fill="auto"/>
          </w:tcPr>
          <w:p w14:paraId="2FDDFE2A" w14:textId="52814507" w:rsidR="00972BB2" w:rsidRPr="00261AA7" w:rsidRDefault="00972BB2" w:rsidP="00972BB2">
            <w:pPr>
              <w:ind w:left="444" w:hanging="44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ที่เหมาะสม</w:t>
            </w:r>
          </w:p>
        </w:tc>
        <w:tc>
          <w:tcPr>
            <w:tcW w:w="732" w:type="pct"/>
            <w:shd w:val="clear" w:color="auto" w:fill="auto"/>
          </w:tcPr>
          <w:p w14:paraId="726C6241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2F3CA031" w14:textId="77777777" w:rsidTr="00E668F8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384968" w14:textId="6E116F33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1.2</w:t>
            </w:r>
          </w:p>
        </w:tc>
        <w:tc>
          <w:tcPr>
            <w:tcW w:w="3799" w:type="pct"/>
            <w:shd w:val="clear" w:color="auto" w:fill="auto"/>
          </w:tcPr>
          <w:p w14:paraId="3264E32A" w14:textId="37CE7915" w:rsidR="00972BB2" w:rsidRPr="00261AA7" w:rsidRDefault="00972BB2" w:rsidP="00972BB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732" w:type="pct"/>
            <w:shd w:val="clear" w:color="auto" w:fill="auto"/>
          </w:tcPr>
          <w:p w14:paraId="636B8791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632837C8" w14:textId="77777777" w:rsidTr="00E668F8">
        <w:trPr>
          <w:trHeight w:val="223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3DA3B76" w14:textId="7777777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C.2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14:paraId="2627F888" w14:textId="77777777" w:rsidR="00972BB2" w:rsidRPr="00261AA7" w:rsidRDefault="00972BB2" w:rsidP="00972BB2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(Learning Outcomes) 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14:paraId="66764B00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72BB2" w:rsidRPr="00261AA7" w14:paraId="15EA8AB3" w14:textId="77777777" w:rsidTr="00E668F8">
        <w:trPr>
          <w:trHeight w:val="223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0EC5E" w14:textId="7BD009E6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2.1</w:t>
            </w:r>
          </w:p>
        </w:tc>
        <w:tc>
          <w:tcPr>
            <w:tcW w:w="3799" w:type="pct"/>
            <w:shd w:val="clear" w:color="auto" w:fill="auto"/>
          </w:tcPr>
          <w:p w14:paraId="6DA89D86" w14:textId="2E2AF3F5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และผลการเรียนรู้</w:t>
            </w:r>
          </w:p>
        </w:tc>
        <w:tc>
          <w:tcPr>
            <w:tcW w:w="732" w:type="pct"/>
            <w:shd w:val="clear" w:color="auto" w:fill="auto"/>
          </w:tcPr>
          <w:p w14:paraId="78B0138A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22C2ADB7" w14:textId="77777777" w:rsidTr="00E668F8">
        <w:trPr>
          <w:trHeight w:val="223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14:paraId="61D7A85A" w14:textId="1C9E5B1D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2.2</w:t>
            </w:r>
          </w:p>
        </w:tc>
        <w:tc>
          <w:tcPr>
            <w:tcW w:w="3799" w:type="pct"/>
            <w:shd w:val="clear" w:color="auto" w:fill="auto"/>
          </w:tcPr>
          <w:p w14:paraId="29626ECC" w14:textId="0C5F364C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ให้ตอบสนองความต้องการและจำเป็นของผู้มีส่วนได้ส่วนเสีย</w:t>
            </w:r>
          </w:p>
        </w:tc>
        <w:tc>
          <w:tcPr>
            <w:tcW w:w="732" w:type="pct"/>
            <w:shd w:val="clear" w:color="auto" w:fill="auto"/>
          </w:tcPr>
          <w:p w14:paraId="40414361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41017524" w14:textId="77777777" w:rsidTr="00E668F8">
        <w:trPr>
          <w:trHeight w:val="223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14:paraId="218F1847" w14:textId="7D9B13E3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2.3</w:t>
            </w:r>
          </w:p>
        </w:tc>
        <w:tc>
          <w:tcPr>
            <w:tcW w:w="3799" w:type="pct"/>
            <w:shd w:val="clear" w:color="auto" w:fill="auto"/>
          </w:tcPr>
          <w:p w14:paraId="09A32A9F" w14:textId="421DC42E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มีการกำกับดูแลกระบวนการวัด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ensure validity, reliability and fairness)</w:t>
            </w:r>
          </w:p>
        </w:tc>
        <w:tc>
          <w:tcPr>
            <w:tcW w:w="732" w:type="pct"/>
            <w:shd w:val="clear" w:color="auto" w:fill="auto"/>
          </w:tcPr>
          <w:p w14:paraId="53A6CC89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00968E5D" w14:textId="77777777" w:rsidTr="00E668F8">
        <w:trPr>
          <w:trHeight w:val="223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F7C9F4" w14:textId="4DCF51B4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2.4</w:t>
            </w:r>
          </w:p>
        </w:tc>
        <w:tc>
          <w:tcPr>
            <w:tcW w:w="3799" w:type="pct"/>
            <w:shd w:val="clear" w:color="auto" w:fill="auto"/>
          </w:tcPr>
          <w:p w14:paraId="100B9AB7" w14:textId="1A75AFCA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งานให้คำแนะนำและบริการนักศึกษา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student supports / services / advices)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เพื่อให้นักศึกษามีคุณสมบัติที่พึงประสงค์ตาม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ผลการเรียนรู้และศักยภาพทางอาชีพ</w:t>
            </w:r>
          </w:p>
        </w:tc>
        <w:tc>
          <w:tcPr>
            <w:tcW w:w="732" w:type="pct"/>
            <w:shd w:val="clear" w:color="auto" w:fill="auto"/>
          </w:tcPr>
          <w:p w14:paraId="283B28BC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61EA30A3" w14:textId="77777777" w:rsidTr="00E668F8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AE04600" w14:textId="7777777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C.3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14:paraId="78EA3B06" w14:textId="77777777" w:rsidR="00972BB2" w:rsidRPr="00261AA7" w:rsidRDefault="00972BB2" w:rsidP="001208D0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ตามทิศทางการพัฒนาด้านวิจัยและเพื่อผู้เรียน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14:paraId="4CE75665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72BB2" w:rsidRPr="00261AA7" w14:paraId="382EA2E5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8D625" w14:textId="100E340D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3.1</w:t>
            </w:r>
          </w:p>
        </w:tc>
        <w:tc>
          <w:tcPr>
            <w:tcW w:w="3799" w:type="pct"/>
            <w:shd w:val="clear" w:color="auto" w:fill="auto"/>
          </w:tcPr>
          <w:p w14:paraId="1B1C5017" w14:textId="45C18186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/สถาบัน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ในการกำหนดหรือทบทวนทิศทางการวิจัยของคณะ/สถาบัน</w:t>
            </w:r>
          </w:p>
        </w:tc>
        <w:tc>
          <w:tcPr>
            <w:tcW w:w="732" w:type="pct"/>
            <w:shd w:val="clear" w:color="auto" w:fill="auto"/>
          </w:tcPr>
          <w:p w14:paraId="28394591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2D89D94B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BEF26" w14:textId="4E188BFC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3.2</w:t>
            </w:r>
          </w:p>
        </w:tc>
        <w:tc>
          <w:tcPr>
            <w:tcW w:w="3799" w:type="pct"/>
            <w:shd w:val="clear" w:color="auto" w:fill="auto"/>
          </w:tcPr>
          <w:p w14:paraId="60827B57" w14:textId="72E5FAAE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732" w:type="pct"/>
            <w:shd w:val="clear" w:color="auto" w:fill="auto"/>
          </w:tcPr>
          <w:p w14:paraId="08C2A03C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62055767" w14:textId="77777777" w:rsidTr="00E668F8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C61CE44" w14:textId="7777777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C.4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14:paraId="6F32CD22" w14:textId="77777777" w:rsidR="00972BB2" w:rsidRPr="00261AA7" w:rsidRDefault="00972BB2" w:rsidP="001208D0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14:paraId="0AF487AB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72BB2" w:rsidRPr="00261AA7" w14:paraId="4B156C43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F6F1AC" w14:textId="1881031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>4.1</w:t>
            </w:r>
          </w:p>
        </w:tc>
        <w:tc>
          <w:tcPr>
            <w:tcW w:w="3799" w:type="pct"/>
            <w:shd w:val="clear" w:color="auto" w:fill="auto"/>
          </w:tcPr>
          <w:p w14:paraId="79A2127F" w14:textId="4DC42046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732" w:type="pct"/>
            <w:shd w:val="clear" w:color="auto" w:fill="auto"/>
          </w:tcPr>
          <w:p w14:paraId="59AC8920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5C1A4BB4" w14:textId="77777777" w:rsidTr="00E668F8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E725CD" w14:textId="56AAA4CC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4.2</w:t>
            </w:r>
          </w:p>
        </w:tc>
        <w:tc>
          <w:tcPr>
            <w:tcW w:w="3799" w:type="pct"/>
            <w:shd w:val="clear" w:color="auto" w:fill="auto"/>
          </w:tcPr>
          <w:p w14:paraId="31A1ECAF" w14:textId="1813EED2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732" w:type="pct"/>
            <w:shd w:val="clear" w:color="auto" w:fill="auto"/>
          </w:tcPr>
          <w:p w14:paraId="2C01CCCB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6D6E8C48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7D72EED" w14:textId="7777777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C.5</w:t>
            </w:r>
          </w:p>
        </w:tc>
        <w:tc>
          <w:tcPr>
            <w:tcW w:w="3799" w:type="pct"/>
            <w:tcBorders>
              <w:top w:val="nil"/>
            </w:tcBorders>
            <w:shd w:val="clear" w:color="auto" w:fill="C5E0B3" w:themeFill="accent6" w:themeFillTint="66"/>
          </w:tcPr>
          <w:p w14:paraId="15302194" w14:textId="77777777" w:rsidR="00972BB2" w:rsidRPr="00261AA7" w:rsidRDefault="00972BB2" w:rsidP="001208D0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C5E0B3" w:themeFill="accent6" w:themeFillTint="66"/>
          </w:tcPr>
          <w:p w14:paraId="7284D865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72BB2" w:rsidRPr="00261AA7" w14:paraId="20D543BE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088E15" w14:textId="75A94B66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5.1</w:t>
            </w:r>
          </w:p>
        </w:tc>
        <w:tc>
          <w:tcPr>
            <w:tcW w:w="3799" w:type="pct"/>
            <w:tcBorders>
              <w:top w:val="nil"/>
            </w:tcBorders>
            <w:shd w:val="clear" w:color="auto" w:fill="auto"/>
          </w:tcPr>
          <w:p w14:paraId="743F9311" w14:textId="244E0525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      </w:r>
            <w:proofErr w:type="spellStart"/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ศิลป</w:t>
            </w:r>
            <w:proofErr w:type="spellEnd"/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</w:tcPr>
          <w:p w14:paraId="45F9F267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217BCAC3" w14:textId="77777777" w:rsidTr="00E668F8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94A033" w14:textId="186893FE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5.2</w:t>
            </w:r>
          </w:p>
        </w:tc>
        <w:tc>
          <w:tcPr>
            <w:tcW w:w="3799" w:type="pct"/>
            <w:tcBorders>
              <w:top w:val="nil"/>
            </w:tcBorders>
            <w:shd w:val="clear" w:color="auto" w:fill="auto"/>
          </w:tcPr>
          <w:p w14:paraId="50D285A4" w14:textId="7981DDDB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</w:tcPr>
          <w:p w14:paraId="375DB880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37272C75" w14:textId="77777777" w:rsidTr="00E668F8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51E6086" w14:textId="7777777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C.6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14:paraId="1969CBAD" w14:textId="77777777" w:rsidR="00972BB2" w:rsidRPr="00261AA7" w:rsidRDefault="00972BB2" w:rsidP="00972BB2">
            <w:pPr>
              <w:ind w:left="444" w:right="88" w:hanging="444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14:paraId="0AB75AE8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72BB2" w:rsidRPr="00261AA7" w14:paraId="20FB9D3D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E1447D" w14:textId="178F89EA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6.1</w:t>
            </w:r>
          </w:p>
        </w:tc>
        <w:tc>
          <w:tcPr>
            <w:tcW w:w="3799" w:type="pct"/>
            <w:shd w:val="clear" w:color="auto" w:fill="auto"/>
          </w:tcPr>
          <w:p w14:paraId="010D7443" w14:textId="7F74251F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732" w:type="pct"/>
            <w:shd w:val="clear" w:color="auto" w:fill="auto"/>
          </w:tcPr>
          <w:p w14:paraId="7C31E3C3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5CB88A5C" w14:textId="77777777" w:rsidTr="00E668F8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CBF3AA" w14:textId="21E0E28D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6.2</w:t>
            </w:r>
          </w:p>
        </w:tc>
        <w:tc>
          <w:tcPr>
            <w:tcW w:w="3799" w:type="pct"/>
            <w:shd w:val="clear" w:color="auto" w:fill="auto"/>
          </w:tcPr>
          <w:p w14:paraId="7E4FBE09" w14:textId="15CAD4B7" w:rsidR="00972BB2" w:rsidRPr="00261AA7" w:rsidRDefault="00972BB2" w:rsidP="001208D0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732" w:type="pct"/>
            <w:shd w:val="clear" w:color="auto" w:fill="auto"/>
          </w:tcPr>
          <w:p w14:paraId="543A5415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5CAA519D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0D85E" w14:textId="6FB5E55F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6.3</w:t>
            </w: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14:paraId="6B996C08" w14:textId="1E4F7ADE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รติดตามประเมินสมรรถนะของบุคลากร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และใช้ผลการประเมินเพื่อการปรับปรุงพัฒนาบุคลากร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14:paraId="77D25F98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6E69987E" w14:textId="77777777" w:rsidTr="00E668F8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</w:tcPr>
          <w:p w14:paraId="0D09D692" w14:textId="597CAA24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6.4</w:t>
            </w: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14:paraId="4D794D0B" w14:textId="0BD20838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14:paraId="418D8D11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33A6F5C1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C1960" w14:textId="13496BF4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6.5</w:t>
            </w:r>
          </w:p>
        </w:tc>
        <w:tc>
          <w:tcPr>
            <w:tcW w:w="3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365E9A" w14:textId="25BFE7BF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D814E9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7489CDAE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EAF0D" w14:textId="3D146E31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>6.6</w:t>
            </w:r>
          </w:p>
        </w:tc>
        <w:tc>
          <w:tcPr>
            <w:tcW w:w="3799" w:type="pct"/>
            <w:tcBorders>
              <w:top w:val="single" w:sz="4" w:space="0" w:color="auto"/>
            </w:tcBorders>
            <w:shd w:val="clear" w:color="auto" w:fill="auto"/>
          </w:tcPr>
          <w:p w14:paraId="44FE5991" w14:textId="4A94DA30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ี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Merit System)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14:paraId="6CBEF354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77360B0B" w14:textId="77777777" w:rsidTr="00E668F8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5A48944" w14:textId="7777777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C.7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14:paraId="7432D5AF" w14:textId="77777777" w:rsidR="00972BB2" w:rsidRPr="00261AA7" w:rsidRDefault="00972BB2" w:rsidP="00972BB2">
            <w:pPr>
              <w:ind w:left="444" w:right="88" w:hanging="444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14:paraId="5D3C8E90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72BB2" w:rsidRPr="00261AA7" w14:paraId="2DD67D24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5291F0" w14:textId="41479DBC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7.1</w:t>
            </w:r>
          </w:p>
        </w:tc>
        <w:tc>
          <w:tcPr>
            <w:tcW w:w="3799" w:type="pct"/>
            <w:shd w:val="clear" w:color="auto" w:fill="auto"/>
          </w:tcPr>
          <w:p w14:paraId="4DB5A896" w14:textId="1B07A1ED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732" w:type="pct"/>
            <w:shd w:val="clear" w:color="auto" w:fill="auto"/>
          </w:tcPr>
          <w:p w14:paraId="4D115AD5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2505A192" w14:textId="77777777" w:rsidTr="00E668F8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14:paraId="188B86CD" w14:textId="075A7AD9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7.2</w:t>
            </w:r>
          </w:p>
        </w:tc>
        <w:tc>
          <w:tcPr>
            <w:tcW w:w="3799" w:type="pct"/>
            <w:shd w:val="clear" w:color="auto" w:fill="auto"/>
          </w:tcPr>
          <w:p w14:paraId="3BBF2D35" w14:textId="656FB9F1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เพียงพอ พร้อมใช้ ทันสมัย และตอบสนองความต้องการจำเป็นของกา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จัดการเรียน การสอน และการพัฒนาการเรียนรู้ของผู้เรียน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และการบริหารจัดการพันธกิจต่าง ๆ</w:t>
            </w:r>
          </w:p>
        </w:tc>
        <w:tc>
          <w:tcPr>
            <w:tcW w:w="732" w:type="pct"/>
            <w:shd w:val="clear" w:color="auto" w:fill="auto"/>
          </w:tcPr>
          <w:p w14:paraId="30360FB7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75A5E8BE" w14:textId="77777777" w:rsidTr="00E668F8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14:paraId="64141975" w14:textId="5B9968CA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7.3</w:t>
            </w:r>
          </w:p>
        </w:tc>
        <w:tc>
          <w:tcPr>
            <w:tcW w:w="3799" w:type="pct"/>
            <w:shd w:val="clear" w:color="auto" w:fill="auto"/>
          </w:tcPr>
          <w:p w14:paraId="722178EA" w14:textId="1F8B089F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ะ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ให้บริการทรัพยากรในห้องสมุด เพื่อให้มีความเพียงพอ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732" w:type="pct"/>
            <w:shd w:val="clear" w:color="auto" w:fill="auto"/>
          </w:tcPr>
          <w:p w14:paraId="092899EE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1EAB7E1B" w14:textId="77777777" w:rsidTr="00E668F8">
        <w:trPr>
          <w:trHeight w:val="340"/>
        </w:trPr>
        <w:tc>
          <w:tcPr>
            <w:tcW w:w="466" w:type="pct"/>
            <w:tcBorders>
              <w:top w:val="nil"/>
            </w:tcBorders>
            <w:shd w:val="clear" w:color="auto" w:fill="auto"/>
          </w:tcPr>
          <w:p w14:paraId="78DEC472" w14:textId="5C108D09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7.4</w:t>
            </w:r>
          </w:p>
        </w:tc>
        <w:tc>
          <w:tcPr>
            <w:tcW w:w="3799" w:type="pct"/>
            <w:shd w:val="clear" w:color="auto" w:fill="auto"/>
          </w:tcPr>
          <w:p w14:paraId="15233A55" w14:textId="29F07894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  <w:tc>
          <w:tcPr>
            <w:tcW w:w="732" w:type="pct"/>
            <w:shd w:val="clear" w:color="auto" w:fill="auto"/>
          </w:tcPr>
          <w:p w14:paraId="03819E88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EE65AF" w14:paraId="4308BC13" w14:textId="77777777" w:rsidTr="00E668F8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4119C37" w14:textId="77777777" w:rsidR="00972BB2" w:rsidRPr="00EE65AF" w:rsidRDefault="00972BB2" w:rsidP="00972BB2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C.8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14:paraId="22A2AB9F" w14:textId="77777777" w:rsidR="00972BB2" w:rsidRPr="00EE65AF" w:rsidRDefault="00972BB2" w:rsidP="00972BB2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ผลและกระบวนการบริหารจัดการด้านภาวะผู้นำ ธรรมา</w:t>
            </w:r>
            <w:proofErr w:type="spellStart"/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ภิ</w:t>
            </w:r>
            <w:proofErr w:type="spellEnd"/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บาล และการตอบสนองผู้มีส่วนได้ส่วนเสีย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14:paraId="559EAABB" w14:textId="77777777" w:rsidR="00972BB2" w:rsidRPr="00EE65AF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72BB2" w:rsidRPr="00261AA7" w14:paraId="15BE55DE" w14:textId="77777777" w:rsidTr="00E668F8">
        <w:trPr>
          <w:trHeight w:val="340"/>
        </w:trPr>
        <w:tc>
          <w:tcPr>
            <w:tcW w:w="466" w:type="pct"/>
            <w:tcBorders>
              <w:bottom w:val="nil"/>
            </w:tcBorders>
            <w:shd w:val="clear" w:color="auto" w:fill="auto"/>
          </w:tcPr>
          <w:p w14:paraId="4123ED35" w14:textId="6035DAD8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8.1</w:t>
            </w:r>
          </w:p>
        </w:tc>
        <w:tc>
          <w:tcPr>
            <w:tcW w:w="3799" w:type="pct"/>
            <w:shd w:val="clear" w:color="auto" w:fill="auto"/>
          </w:tcPr>
          <w:p w14:paraId="1A4FEEF6" w14:textId="65991C2A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ส่วนเสียทั้งภายในและภายนอกคณะ/สถาบันอย่างเป็นระบบ</w:t>
            </w:r>
          </w:p>
        </w:tc>
        <w:tc>
          <w:tcPr>
            <w:tcW w:w="732" w:type="pct"/>
            <w:shd w:val="clear" w:color="auto" w:fill="auto"/>
          </w:tcPr>
          <w:p w14:paraId="078F0BA4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7E2CA4FB" w14:textId="77777777" w:rsidTr="00E668F8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F0DD78" w14:textId="2DA8F737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8.2</w:t>
            </w: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14:paraId="506D2ACC" w14:textId="211ADD37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แผนกลยุทธ์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14:paraId="070FA4A9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35867476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C23D3A" w14:textId="3B38FD31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8.3</w:t>
            </w:r>
          </w:p>
        </w:tc>
        <w:tc>
          <w:tcPr>
            <w:tcW w:w="3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B3A047" w14:textId="29529918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18A532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1AA9A8BD" w14:textId="77777777" w:rsidTr="00E668F8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2EB21B" w14:textId="3469FDAC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>8.4</w:t>
            </w:r>
          </w:p>
        </w:tc>
        <w:tc>
          <w:tcPr>
            <w:tcW w:w="3799" w:type="pct"/>
            <w:tcBorders>
              <w:top w:val="single" w:sz="4" w:space="0" w:color="auto"/>
            </w:tcBorders>
            <w:shd w:val="clear" w:color="auto" w:fill="auto"/>
          </w:tcPr>
          <w:p w14:paraId="5473641D" w14:textId="72AFA7FC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14:paraId="69D4901D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55DDFBDE" w14:textId="77777777" w:rsidTr="00E668F8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14:paraId="79BB2C54" w14:textId="434BC326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8.5</w:t>
            </w:r>
          </w:p>
        </w:tc>
        <w:tc>
          <w:tcPr>
            <w:tcW w:w="3799" w:type="pct"/>
            <w:shd w:val="clear" w:color="auto" w:fill="auto"/>
          </w:tcPr>
          <w:p w14:paraId="1CA09245" w14:textId="4060558F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มีกระบวนการประเมินภาวะผู้นำ ธรรมา</w:t>
            </w:r>
            <w:proofErr w:type="spellStart"/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ภิ</w:t>
            </w:r>
            <w:proofErr w:type="spellEnd"/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732" w:type="pct"/>
            <w:shd w:val="clear" w:color="auto" w:fill="auto"/>
          </w:tcPr>
          <w:p w14:paraId="57182F5E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2E389E32" w14:textId="77777777" w:rsidTr="00E668F8">
        <w:trPr>
          <w:trHeight w:val="340"/>
        </w:trPr>
        <w:tc>
          <w:tcPr>
            <w:tcW w:w="466" w:type="pct"/>
            <w:tcBorders>
              <w:top w:val="nil"/>
            </w:tcBorders>
            <w:shd w:val="clear" w:color="auto" w:fill="auto"/>
          </w:tcPr>
          <w:p w14:paraId="401461DE" w14:textId="34380DED" w:rsidR="00972BB2" w:rsidRPr="00261AA7" w:rsidRDefault="00972BB2" w:rsidP="00972BB2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8.6</w:t>
            </w:r>
          </w:p>
        </w:tc>
        <w:tc>
          <w:tcPr>
            <w:tcW w:w="3799" w:type="pct"/>
            <w:shd w:val="clear" w:color="auto" w:fill="auto"/>
          </w:tcPr>
          <w:p w14:paraId="68FB62E7" w14:textId="24A7C69D" w:rsidR="00972BB2" w:rsidRPr="00261AA7" w:rsidRDefault="00972BB2" w:rsidP="00972BB2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732" w:type="pct"/>
            <w:shd w:val="clear" w:color="auto" w:fill="auto"/>
          </w:tcPr>
          <w:p w14:paraId="0F0E2F48" w14:textId="77777777" w:rsidR="00972BB2" w:rsidRPr="00261AA7" w:rsidRDefault="00972BB2" w:rsidP="00E668F8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72BB2" w:rsidRPr="00261AA7" w14:paraId="10C15378" w14:textId="77777777" w:rsidTr="00E668F8">
        <w:trPr>
          <w:trHeight w:val="647"/>
        </w:trPr>
        <w:tc>
          <w:tcPr>
            <w:tcW w:w="4268" w:type="pct"/>
            <w:gridSpan w:val="2"/>
            <w:shd w:val="clear" w:color="auto" w:fill="F2F2F2" w:themeFill="background1" w:themeFillShade="F2"/>
          </w:tcPr>
          <w:p w14:paraId="4D19B11D" w14:textId="77777777" w:rsidR="00972BB2" w:rsidRPr="00EE65AF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40"/>
                <w:szCs w:val="40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40"/>
                <w:szCs w:val="40"/>
                <w:cs/>
              </w:rPr>
              <w:t>สรุปผลในภาพรวม</w:t>
            </w:r>
          </w:p>
        </w:tc>
        <w:tc>
          <w:tcPr>
            <w:tcW w:w="732" w:type="pct"/>
            <w:shd w:val="clear" w:color="auto" w:fill="F2F2F2" w:themeFill="background1" w:themeFillShade="F2"/>
          </w:tcPr>
          <w:p w14:paraId="6DAC9447" w14:textId="77777777" w:rsidR="00972BB2" w:rsidRPr="00EE65AF" w:rsidRDefault="00972BB2" w:rsidP="00E668F8">
            <w:pPr>
              <w:jc w:val="center"/>
              <w:rPr>
                <w:rFonts w:ascii="TH Niramit AS" w:hAnsi="TH Niramit AS" w:cs="TH Niramit AS"/>
                <w:b/>
                <w:bCs/>
                <w:sz w:val="40"/>
                <w:szCs w:val="40"/>
              </w:rPr>
            </w:pPr>
          </w:p>
        </w:tc>
      </w:tr>
    </w:tbl>
    <w:p w14:paraId="63ABD6D1" w14:textId="77777777" w:rsidR="00972BB2" w:rsidRPr="00261AA7" w:rsidRDefault="00972BB2" w:rsidP="00972BB2">
      <w:pPr>
        <w:rPr>
          <w:rFonts w:ascii="TH Niramit AS" w:hAnsi="TH Niramit AS" w:cs="TH Niramit AS"/>
          <w:sz w:val="32"/>
          <w:szCs w:val="32"/>
        </w:rPr>
      </w:pPr>
    </w:p>
    <w:p w14:paraId="525D00EB" w14:textId="77777777" w:rsidR="00972BB2" w:rsidRPr="00CE127E" w:rsidRDefault="00972BB2" w:rsidP="00972BB2">
      <w:pPr>
        <w:rPr>
          <w:rFonts w:ascii="TH Niramit AS" w:hAnsi="TH Niramit AS" w:cs="TH Niramit AS"/>
          <w:sz w:val="32"/>
          <w:szCs w:val="32"/>
          <w:cs/>
        </w:rPr>
      </w:pPr>
    </w:p>
    <w:p w14:paraId="1AA30D89" w14:textId="1368F2CB" w:rsidR="00E8459B" w:rsidRPr="00BA3BA6" w:rsidRDefault="00E8459B" w:rsidP="00972BB2"/>
    <w:sectPr w:rsidR="00E8459B" w:rsidRPr="00BA3BA6" w:rsidSect="008A73E0">
      <w:pgSz w:w="11906" w:h="16838" w:code="9"/>
      <w:pgMar w:top="1701" w:right="1134" w:bottom="1134" w:left="1701" w:header="709" w:footer="709" w:gutter="0"/>
      <w:cols w:space="720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1208D0"/>
    <w:rsid w:val="00322FDC"/>
    <w:rsid w:val="003A6B25"/>
    <w:rsid w:val="00972BB2"/>
    <w:rsid w:val="00A25430"/>
    <w:rsid w:val="00BA3BA6"/>
    <w:rsid w:val="00E8459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430"/>
    <w:pPr>
      <w:spacing w:after="0" w:line="240" w:lineRule="auto"/>
    </w:pPr>
  </w:style>
  <w:style w:type="table" w:styleId="a4">
    <w:name w:val="Table Grid"/>
    <w:basedOn w:val="a1"/>
    <w:uiPriority w:val="59"/>
    <w:rsid w:val="009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972BB2"/>
    <w:pPr>
      <w:ind w:left="720"/>
      <w:contextualSpacing/>
    </w:pPr>
  </w:style>
  <w:style w:type="character" w:customStyle="1" w:styleId="a6">
    <w:name w:val="ย่อหน้ารายการ อักขระ"/>
    <w:link w:val="a5"/>
    <w:uiPriority w:val="34"/>
    <w:rsid w:val="0097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</cp:revision>
  <dcterms:created xsi:type="dcterms:W3CDTF">2022-06-01T08:22:00Z</dcterms:created>
  <dcterms:modified xsi:type="dcterms:W3CDTF">2022-06-01T08:22:00Z</dcterms:modified>
</cp:coreProperties>
</file>