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F" w:rsidRPr="00785DEF" w:rsidRDefault="00EE703F" w:rsidP="002623E3">
      <w:pPr>
        <w:spacing w:after="0" w:line="240" w:lineRule="auto"/>
        <w:rPr>
          <w:rFonts w:ascii="Angsana New" w:hAnsi="Angsana New" w:cs="Angsana New"/>
          <w:b/>
          <w:bCs/>
          <w:sz w:val="40"/>
          <w:szCs w:val="40"/>
        </w:rPr>
      </w:pPr>
      <w:r w:rsidRPr="00785DEF">
        <w:rPr>
          <w:rFonts w:ascii="Angsana New" w:hAnsi="Angsana New" w:cs="Angsana New"/>
          <w:b/>
          <w:bCs/>
          <w:sz w:val="40"/>
          <w:szCs w:val="40"/>
        </w:rPr>
        <w:t xml:space="preserve">Criteria </w:t>
      </w:r>
      <w:proofErr w:type="gramStart"/>
      <w:r w:rsidR="00337042">
        <w:rPr>
          <w:rFonts w:ascii="Angsana New" w:hAnsi="Angsana New" w:cs="Angsana New"/>
          <w:b/>
          <w:bCs/>
          <w:sz w:val="40"/>
          <w:szCs w:val="40"/>
        </w:rPr>
        <w:t>5</w:t>
      </w:r>
      <w:r w:rsidR="00785DEF">
        <w:rPr>
          <w:rFonts w:ascii="Angsana New" w:hAnsi="Angsana New" w:cs="Angsana New"/>
          <w:b/>
          <w:bCs/>
          <w:sz w:val="40"/>
          <w:szCs w:val="40"/>
        </w:rPr>
        <w:t xml:space="preserve"> :</w:t>
      </w:r>
      <w:proofErr w:type="gramEnd"/>
      <w:r w:rsidR="00785DEF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="00337042">
        <w:rPr>
          <w:rFonts w:ascii="Angsana New" w:hAnsi="Angsana New" w:cs="Angsana New"/>
          <w:b/>
          <w:bCs/>
          <w:sz w:val="40"/>
          <w:szCs w:val="40"/>
        </w:rPr>
        <w:t>Student Assessment</w:t>
      </w:r>
    </w:p>
    <w:p w:rsidR="007B6099" w:rsidRDefault="007B6099" w:rsidP="002623E3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1253C1" w:rsidRPr="001253C1" w:rsidRDefault="001253C1" w:rsidP="001253C1">
      <w:pPr>
        <w:pStyle w:val="a3"/>
        <w:numPr>
          <w:ilvl w:val="1"/>
          <w:numId w:val="16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1253C1">
        <w:rPr>
          <w:rFonts w:ascii="Angsana New" w:hAnsi="Angsana New" w:cs="Angsana New"/>
          <w:b/>
          <w:bCs/>
          <w:sz w:val="36"/>
          <w:szCs w:val="36"/>
        </w:rPr>
        <w:t>The student assessment is constructively aligned to the achievement of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1253C1">
        <w:rPr>
          <w:rFonts w:ascii="Angsana New" w:hAnsi="Angsana New" w:cs="Angsana New"/>
          <w:b/>
          <w:bCs/>
          <w:sz w:val="36"/>
          <w:szCs w:val="36"/>
        </w:rPr>
        <w:t>the expected learning outcomes</w:t>
      </w:r>
    </w:p>
    <w:p w:rsidR="001253C1" w:rsidRDefault="00B56980" w:rsidP="001253C1">
      <w:pPr>
        <w:spacing w:after="0" w:line="240" w:lineRule="auto"/>
        <w:ind w:firstLine="1134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1253C1">
        <w:rPr>
          <w:rFonts w:ascii="Angsana New" w:hAnsi="Angsana New" w:cs="Angsana New" w:hint="cs"/>
          <w:sz w:val="32"/>
          <w:szCs w:val="32"/>
          <w:cs/>
        </w:rPr>
        <w:t>หลักสูตร</w:t>
      </w:r>
      <w:r w:rsidR="001253C1">
        <w:rPr>
          <w:rFonts w:ascii="Angsana New" w:hAnsi="Angsana New" w:cs="Angsana New" w:hint="cs"/>
          <w:sz w:val="32"/>
          <w:szCs w:val="32"/>
          <w:cs/>
        </w:rPr>
        <w:t xml:space="preserve">ได้มีการกำหนดเกณฑ์ในการรับนักศึกษาใหม่ที่ตอบสนองต่อ </w:t>
      </w:r>
      <w:r w:rsidR="001253C1">
        <w:rPr>
          <w:rFonts w:ascii="Angsana New" w:hAnsi="Angsana New" w:cs="Angsana New"/>
          <w:sz w:val="32"/>
          <w:szCs w:val="32"/>
        </w:rPr>
        <w:t xml:space="preserve">ELO </w:t>
      </w:r>
      <w:r w:rsidR="001253C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D42FE" w:rsidRPr="001253C1">
        <w:rPr>
          <w:rFonts w:ascii="Angsana New" w:hAnsi="Angsana New" w:cs="Angsana New" w:hint="cs"/>
          <w:sz w:val="32"/>
          <w:szCs w:val="32"/>
          <w:cs/>
        </w:rPr>
        <w:t>คือ</w:t>
      </w:r>
      <w:r w:rsidRPr="001253C1">
        <w:rPr>
          <w:rFonts w:ascii="Angsana New" w:hAnsi="Angsana New" w:cs="Angsana New" w:hint="cs"/>
          <w:color w:val="FF0000"/>
          <w:sz w:val="32"/>
          <w:szCs w:val="32"/>
          <w:cs/>
        </w:rPr>
        <w:t>......</w:t>
      </w:r>
      <w:r w:rsidR="001253C1" w:rsidRPr="001253C1">
        <w:rPr>
          <w:rFonts w:ascii="Angsana New" w:hAnsi="Angsana New" w:cs="Angsana New" w:hint="cs"/>
          <w:color w:val="FF0000"/>
          <w:sz w:val="32"/>
          <w:szCs w:val="32"/>
          <w:cs/>
        </w:rPr>
        <w:t>อธิบายกระบวนการในการรับนักศึกษา</w:t>
      </w:r>
      <w:r w:rsidRPr="001253C1">
        <w:rPr>
          <w:rFonts w:ascii="Angsana New" w:hAnsi="Angsana New" w:cs="Angsana New" w:hint="cs"/>
          <w:color w:val="FF0000"/>
          <w:sz w:val="32"/>
          <w:szCs w:val="32"/>
          <w:cs/>
        </w:rPr>
        <w:t>...</w:t>
      </w:r>
      <w:r w:rsidR="001253C1">
        <w:rPr>
          <w:rFonts w:ascii="Angsana New" w:hAnsi="Angsana New" w:cs="Angsana New" w:hint="cs"/>
          <w:color w:val="FF0000"/>
          <w:sz w:val="32"/>
          <w:szCs w:val="32"/>
          <w:cs/>
        </w:rPr>
        <w:t>แผนการรับนักศึกษา</w:t>
      </w:r>
      <w:r w:rsidRPr="001253C1">
        <w:rPr>
          <w:rFonts w:ascii="Angsana New" w:hAnsi="Angsana New" w:cs="Angsana New" w:hint="cs"/>
          <w:color w:val="FF0000"/>
          <w:sz w:val="32"/>
          <w:szCs w:val="32"/>
          <w:cs/>
        </w:rPr>
        <w:t>...</w:t>
      </w:r>
      <w:r w:rsidR="001253C1">
        <w:rPr>
          <w:rFonts w:ascii="Angsana New" w:hAnsi="Angsana New" w:cs="Angsana New" w:hint="cs"/>
          <w:color w:val="FF0000"/>
          <w:sz w:val="32"/>
          <w:szCs w:val="32"/>
          <w:cs/>
        </w:rPr>
        <w:t>และได้มีการประเมินกระบวนการรับนักศึกษาจากปีที่ผ่านมาเป็นอย่างไร ใช้วิธีการใด</w:t>
      </w:r>
      <w:r w:rsidR="008D2678">
        <w:rPr>
          <w:rFonts w:ascii="Angsana New" w:hAnsi="Angsana New" w:cs="Angsana New"/>
          <w:color w:val="FF0000"/>
          <w:sz w:val="32"/>
          <w:szCs w:val="32"/>
        </w:rPr>
        <w:t xml:space="preserve"> </w:t>
      </w:r>
      <w:r w:rsidR="008D2678">
        <w:rPr>
          <w:rFonts w:ascii="Angsana New" w:hAnsi="Angsana New" w:cs="Angsana New" w:hint="cs"/>
          <w:color w:val="FF0000"/>
          <w:sz w:val="32"/>
          <w:szCs w:val="32"/>
          <w:cs/>
        </w:rPr>
        <w:t>เทียบข้อมูลจากอะไร</w:t>
      </w:r>
      <w:r w:rsidR="001253C1">
        <w:rPr>
          <w:rFonts w:ascii="Angsana New" w:hAnsi="Angsana New" w:cs="Angsana New" w:hint="cs"/>
          <w:color w:val="FF0000"/>
          <w:sz w:val="32"/>
          <w:szCs w:val="32"/>
          <w:cs/>
        </w:rPr>
        <w:t>................</w:t>
      </w:r>
    </w:p>
    <w:p w:rsidR="00452AB1" w:rsidRDefault="009F3BF1" w:rsidP="001253C1">
      <w:pPr>
        <w:spacing w:after="0" w:line="240" w:lineRule="auto"/>
        <w:ind w:firstLine="1134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หลักสูตรได้กำหนดวัตถุประสงค์ของหลักสูตรตามที่ได้กำหนดไว้ใน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มค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อ.2 </w:t>
      </w:r>
      <w:r w:rsidRPr="00452AB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คือ .....................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และได้กำหนด </w:t>
      </w:r>
      <w:r>
        <w:rPr>
          <w:rFonts w:ascii="Angsana New" w:hAnsi="Angsana New" w:cs="Angsana New"/>
          <w:sz w:val="32"/>
          <w:szCs w:val="32"/>
        </w:rPr>
        <w:t xml:space="preserve">ELO </w:t>
      </w:r>
      <w:r>
        <w:rPr>
          <w:rFonts w:ascii="Angsana New" w:hAnsi="Angsana New" w:cs="Angsana New" w:hint="cs"/>
          <w:sz w:val="32"/>
          <w:szCs w:val="32"/>
          <w:cs/>
        </w:rPr>
        <w:t xml:space="preserve">ของหลักสูตร </w:t>
      </w:r>
      <w:r w:rsidRPr="00452AB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ได้แก่ 1) .... 2).... 3).... </w:t>
      </w:r>
      <w:r w:rsidR="00452AB1">
        <w:rPr>
          <w:rFonts w:ascii="Angsana New" w:hAnsi="Angsana New" w:cs="Angsana New" w:hint="cs"/>
          <w:sz w:val="32"/>
          <w:szCs w:val="32"/>
          <w:cs/>
        </w:rPr>
        <w:t xml:space="preserve">ทั้งนี้ได้จัดการประเมินผู้เรียนให้สอดคล้องกับ </w:t>
      </w:r>
      <w:r w:rsidR="00452AB1">
        <w:rPr>
          <w:rFonts w:ascii="Angsana New" w:hAnsi="Angsana New" w:cs="Angsana New"/>
          <w:sz w:val="32"/>
          <w:szCs w:val="32"/>
        </w:rPr>
        <w:t xml:space="preserve">ELO </w:t>
      </w:r>
      <w:r w:rsidR="00452AB1" w:rsidRPr="00452AB1">
        <w:rPr>
          <w:rFonts w:ascii="Angsana New" w:hAnsi="Angsana New" w:cs="Angsana New" w:hint="cs"/>
          <w:color w:val="FF0000"/>
          <w:sz w:val="32"/>
          <w:szCs w:val="32"/>
          <w:cs/>
        </w:rPr>
        <w:t>ไว้อย่างไร</w:t>
      </w:r>
      <w:r w:rsidR="00452AB1">
        <w:rPr>
          <w:rFonts w:ascii="Angsana New" w:hAnsi="Angsana New" w:cs="Angsana New" w:hint="cs"/>
          <w:color w:val="FF0000"/>
          <w:sz w:val="32"/>
          <w:szCs w:val="32"/>
          <w:cs/>
        </w:rPr>
        <w:t>ในแต่ละรายวิชา</w:t>
      </w:r>
      <w:r w:rsidR="00452AB1" w:rsidRPr="00452AB1">
        <w:rPr>
          <w:rFonts w:ascii="Angsana New" w:hAnsi="Angsana New" w:cs="Angsana New" w:hint="cs"/>
          <w:color w:val="FF0000"/>
          <w:sz w:val="32"/>
          <w:szCs w:val="32"/>
          <w:cs/>
        </w:rPr>
        <w:t>....วิธีการใดบ้าง....</w:t>
      </w:r>
      <w:r w:rsidR="00452AB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52AB1" w:rsidRPr="00452AB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(ต้องตรงกับที่ระบุไว้ใน </w:t>
      </w:r>
      <w:proofErr w:type="spellStart"/>
      <w:r w:rsidR="00452AB1" w:rsidRPr="00452AB1"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 w:rsidR="00452AB1" w:rsidRPr="00452AB1">
        <w:rPr>
          <w:rFonts w:ascii="Angsana New" w:hAnsi="Angsana New" w:cs="Angsana New" w:hint="cs"/>
          <w:color w:val="FF0000"/>
          <w:sz w:val="32"/>
          <w:szCs w:val="32"/>
          <w:cs/>
        </w:rPr>
        <w:t>อ.3-4)</w:t>
      </w:r>
    </w:p>
    <w:p w:rsidR="00452AB1" w:rsidRDefault="00452AB1" w:rsidP="001253C1">
      <w:pPr>
        <w:spacing w:after="0" w:line="240" w:lineRule="auto"/>
        <w:ind w:firstLine="1134"/>
        <w:jc w:val="thaiDistribute"/>
        <w:rPr>
          <w:rFonts w:ascii="Angsana New" w:hAnsi="Angsana New" w:cs="Angsana New"/>
          <w:sz w:val="32"/>
          <w:szCs w:val="32"/>
        </w:rPr>
      </w:pPr>
    </w:p>
    <w:p w:rsidR="00452AB1" w:rsidRPr="007F2B83" w:rsidRDefault="00452AB1" w:rsidP="00452AB1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2B83">
        <w:rPr>
          <w:rFonts w:ascii="Angsana New" w:hAnsi="Angsana New" w:cs="Angsana New" w:hint="cs"/>
          <w:sz w:val="32"/>
          <w:szCs w:val="32"/>
          <w:cs/>
        </w:rPr>
        <w:t>ตาราง</w:t>
      </w:r>
      <w:r>
        <w:rPr>
          <w:rFonts w:ascii="Angsana New" w:hAnsi="Angsana New" w:cs="Angsana New" w:hint="cs"/>
          <w:sz w:val="32"/>
          <w:szCs w:val="32"/>
          <w:cs/>
        </w:rPr>
        <w:t>ความสัมพันธ์</w:t>
      </w:r>
      <w:r w:rsidR="00B974DF">
        <w:rPr>
          <w:rFonts w:ascii="Angsana New" w:hAnsi="Angsana New" w:cs="Angsana New" w:hint="cs"/>
          <w:sz w:val="32"/>
          <w:szCs w:val="32"/>
          <w:cs/>
        </w:rPr>
        <w:t xml:space="preserve">ระหว่างรายวิชากับวิธีการประเมินที่สอดคล้องกับ </w:t>
      </w:r>
      <w:r w:rsidR="00B974DF">
        <w:rPr>
          <w:rFonts w:ascii="Angsana New" w:hAnsi="Angsana New" w:cs="Angsana New"/>
          <w:sz w:val="32"/>
          <w:szCs w:val="32"/>
        </w:rPr>
        <w:t>ELO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405"/>
        <w:gridCol w:w="2220"/>
        <w:gridCol w:w="2221"/>
        <w:gridCol w:w="2221"/>
      </w:tblGrid>
      <w:tr w:rsidR="00452AB1" w:rsidRPr="00787A3E" w:rsidTr="00452AB1">
        <w:trPr>
          <w:tblHeader/>
        </w:trPr>
        <w:tc>
          <w:tcPr>
            <w:tcW w:w="2405" w:type="dxa"/>
          </w:tcPr>
          <w:p w:rsidR="00452AB1" w:rsidRDefault="00452AB1" w:rsidP="00452AB1">
            <w:pPr>
              <w:tabs>
                <w:tab w:val="left" w:pos="426"/>
                <w:tab w:val="left" w:pos="1134"/>
              </w:tabs>
              <w:jc w:val="right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วิธีการประเมินผล</w:t>
            </w:r>
          </w:p>
          <w:p w:rsidR="00452AB1" w:rsidRPr="00787A3E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กระบวนวิชา</w:t>
            </w:r>
          </w:p>
        </w:tc>
        <w:tc>
          <w:tcPr>
            <w:tcW w:w="2220" w:type="dxa"/>
          </w:tcPr>
          <w:p w:rsidR="00452AB1" w:rsidRDefault="00452AB1" w:rsidP="002C495E">
            <w:pPr>
              <w:jc w:val="center"/>
            </w:pPr>
            <w:r w:rsidRPr="00AC5C71">
              <w:rPr>
                <w:rFonts w:ascii="Angsana New" w:hAnsi="Angsana New" w:cs="Angsana New"/>
                <w:sz w:val="32"/>
                <w:szCs w:val="32"/>
              </w:rPr>
              <w:t>ELO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2221" w:type="dxa"/>
          </w:tcPr>
          <w:p w:rsidR="00452AB1" w:rsidRDefault="00452AB1" w:rsidP="002C495E">
            <w:pPr>
              <w:jc w:val="center"/>
            </w:pPr>
            <w:r w:rsidRPr="00AC5C71">
              <w:rPr>
                <w:rFonts w:ascii="Angsana New" w:hAnsi="Angsana New" w:cs="Angsana New"/>
                <w:sz w:val="32"/>
                <w:szCs w:val="32"/>
              </w:rPr>
              <w:t>ELO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2221" w:type="dxa"/>
          </w:tcPr>
          <w:p w:rsidR="00452AB1" w:rsidRDefault="00452AB1" w:rsidP="002C495E">
            <w:pPr>
              <w:jc w:val="center"/>
            </w:pPr>
            <w:proofErr w:type="spellStart"/>
            <w:r w:rsidRPr="00AC5C71">
              <w:rPr>
                <w:rFonts w:ascii="Angsana New" w:hAnsi="Angsana New" w:cs="Angsana New"/>
                <w:sz w:val="32"/>
                <w:szCs w:val="32"/>
              </w:rPr>
              <w:t>ELO</w:t>
            </w:r>
            <w:r>
              <w:rPr>
                <w:rFonts w:ascii="Angsana New" w:hAnsi="Angsana New" w:cs="Angsana New"/>
                <w:sz w:val="32"/>
                <w:szCs w:val="32"/>
              </w:rPr>
              <w:t>n</w:t>
            </w:r>
            <w:proofErr w:type="spellEnd"/>
          </w:p>
        </w:tc>
      </w:tr>
      <w:tr w:rsidR="00452AB1" w:rsidRPr="00787A3E" w:rsidTr="00452AB1">
        <w:tc>
          <w:tcPr>
            <w:tcW w:w="2405" w:type="dxa"/>
          </w:tcPr>
          <w:p w:rsidR="00452AB1" w:rsidRPr="00B71C47" w:rsidRDefault="00452AB1" w:rsidP="00452AB1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...รหัสวิชา... ชื่อวิชา.....</w:t>
            </w:r>
          </w:p>
        </w:tc>
        <w:tc>
          <w:tcPr>
            <w:tcW w:w="2220" w:type="dxa"/>
          </w:tcPr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/>
                <w:sz w:val="28"/>
              </w:rPr>
              <w:t>-</w:t>
            </w:r>
            <w:r w:rsidRPr="00452AB1">
              <w:rPr>
                <w:rFonts w:ascii="AngsanaUPC" w:hAnsi="AngsanaUPC" w:cs="AngsanaUPC" w:hint="cs"/>
                <w:sz w:val="28"/>
                <w:cs/>
              </w:rPr>
              <w:t>ข้อสอบ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 w:hint="cs"/>
                <w:sz w:val="28"/>
                <w:cs/>
              </w:rPr>
              <w:t>-การมอบหมายงาน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-โครงงาน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-การนำเสนองาน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-รายงาน</w:t>
            </w:r>
          </w:p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-อื่น ๆ (ระบุ)</w:t>
            </w:r>
          </w:p>
        </w:tc>
        <w:tc>
          <w:tcPr>
            <w:tcW w:w="2221" w:type="dxa"/>
          </w:tcPr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/>
                <w:sz w:val="28"/>
              </w:rPr>
              <w:t>-</w:t>
            </w:r>
            <w:r w:rsidRPr="00452AB1">
              <w:rPr>
                <w:rFonts w:ascii="AngsanaUPC" w:hAnsi="AngsanaUPC" w:cs="AngsanaUPC" w:hint="cs"/>
                <w:sz w:val="28"/>
                <w:cs/>
              </w:rPr>
              <w:t>ข้อสอบ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 w:hint="cs"/>
                <w:sz w:val="28"/>
                <w:cs/>
              </w:rPr>
              <w:t>-การมอบหมายงาน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-โครงงาน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-การนำเสนองาน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-รายงาน</w:t>
            </w:r>
          </w:p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-อื่น ๆ (ระบุ)</w:t>
            </w:r>
          </w:p>
        </w:tc>
        <w:tc>
          <w:tcPr>
            <w:tcW w:w="2221" w:type="dxa"/>
          </w:tcPr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/>
                <w:sz w:val="28"/>
              </w:rPr>
              <w:t>-</w:t>
            </w:r>
            <w:r w:rsidRPr="00452AB1">
              <w:rPr>
                <w:rFonts w:ascii="AngsanaUPC" w:hAnsi="AngsanaUPC" w:cs="AngsanaUPC" w:hint="cs"/>
                <w:sz w:val="28"/>
                <w:cs/>
              </w:rPr>
              <w:t>ข้อสอบ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 w:hint="cs"/>
                <w:sz w:val="28"/>
                <w:cs/>
              </w:rPr>
              <w:t>-การมอบหมายงาน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-โครงงาน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-การนำเสนองาน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-รายงาน</w:t>
            </w:r>
          </w:p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-อื่น ๆ (ระบุ)</w:t>
            </w:r>
          </w:p>
        </w:tc>
      </w:tr>
      <w:tr w:rsidR="00452AB1" w:rsidRPr="00787A3E" w:rsidTr="00452AB1">
        <w:tc>
          <w:tcPr>
            <w:tcW w:w="2405" w:type="dxa"/>
          </w:tcPr>
          <w:p w:rsidR="00452AB1" w:rsidRPr="00B71C47" w:rsidRDefault="00452AB1" w:rsidP="00452AB1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...รหัสวิชา... ชื่อวิชา.....</w:t>
            </w:r>
          </w:p>
        </w:tc>
        <w:tc>
          <w:tcPr>
            <w:tcW w:w="2220" w:type="dxa"/>
          </w:tcPr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/>
                <w:sz w:val="28"/>
              </w:rPr>
              <w:t>-</w:t>
            </w:r>
            <w:r w:rsidRPr="00452AB1">
              <w:rPr>
                <w:rFonts w:ascii="AngsanaUPC" w:hAnsi="AngsanaUPC" w:cs="AngsanaUPC" w:hint="cs"/>
                <w:sz w:val="28"/>
                <w:cs/>
              </w:rPr>
              <w:t>ข้อสอบ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 w:hint="cs"/>
                <w:sz w:val="28"/>
                <w:cs/>
              </w:rPr>
              <w:t>-การมอบหมายงาน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-โครงงาน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-การนำเสนองาน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-รายงาน</w:t>
            </w:r>
          </w:p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-อื่น ๆ (ระบุ)</w:t>
            </w:r>
          </w:p>
        </w:tc>
        <w:tc>
          <w:tcPr>
            <w:tcW w:w="2221" w:type="dxa"/>
          </w:tcPr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/>
                <w:sz w:val="28"/>
              </w:rPr>
              <w:t>-</w:t>
            </w:r>
            <w:r w:rsidRPr="00452AB1">
              <w:rPr>
                <w:rFonts w:ascii="AngsanaUPC" w:hAnsi="AngsanaUPC" w:cs="AngsanaUPC" w:hint="cs"/>
                <w:sz w:val="28"/>
                <w:cs/>
              </w:rPr>
              <w:t>ข้อสอบ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 w:hint="cs"/>
                <w:sz w:val="28"/>
                <w:cs/>
              </w:rPr>
              <w:t>-การมอบหมายงาน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-โครงงาน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-การนำเสนองาน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-รายงาน</w:t>
            </w:r>
          </w:p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-อื่น ๆ (ระบุ)</w:t>
            </w:r>
          </w:p>
        </w:tc>
        <w:tc>
          <w:tcPr>
            <w:tcW w:w="2221" w:type="dxa"/>
          </w:tcPr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/>
                <w:sz w:val="28"/>
              </w:rPr>
              <w:t>-</w:t>
            </w:r>
            <w:r w:rsidRPr="00452AB1">
              <w:rPr>
                <w:rFonts w:ascii="AngsanaUPC" w:hAnsi="AngsanaUPC" w:cs="AngsanaUPC" w:hint="cs"/>
                <w:sz w:val="28"/>
                <w:cs/>
              </w:rPr>
              <w:t>ข้อสอบ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 w:rsidRPr="00452AB1">
              <w:rPr>
                <w:rFonts w:ascii="AngsanaUPC" w:hAnsi="AngsanaUPC" w:cs="AngsanaUPC" w:hint="cs"/>
                <w:sz w:val="28"/>
                <w:cs/>
              </w:rPr>
              <w:t>-การมอบหมายงาน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-โครงงาน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-การนำเสนองาน</w:t>
            </w:r>
          </w:p>
          <w:p w:rsid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-รายงาน</w:t>
            </w:r>
          </w:p>
          <w:p w:rsidR="00452AB1" w:rsidRPr="00452AB1" w:rsidRDefault="00452AB1" w:rsidP="00452AB1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-อื่น ๆ (ระบุ)</w:t>
            </w:r>
          </w:p>
        </w:tc>
      </w:tr>
    </w:tbl>
    <w:p w:rsidR="002623E3" w:rsidRPr="007F2B83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7F2B83">
        <w:rPr>
          <w:rFonts w:ascii="Angsana New" w:hAnsi="Angsana New" w:cs="Angsana New"/>
          <w:sz w:val="32"/>
          <w:szCs w:val="32"/>
        </w:rPr>
        <w:t xml:space="preserve">: </w:t>
      </w:r>
      <w:r w:rsidRPr="007F2B83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7B6099" w:rsidRDefault="007B6099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B974DF">
        <w:tc>
          <w:tcPr>
            <w:tcW w:w="9016" w:type="dxa"/>
            <w:gridSpan w:val="5"/>
          </w:tcPr>
          <w:p w:rsidR="002623E3" w:rsidRPr="009D2DFD" w:rsidRDefault="002623E3" w:rsidP="00452AB1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452AB1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7F2B83" w:rsidRPr="007F2B83">
              <w:rPr>
                <w:rFonts w:ascii="Angsana New" w:hAnsi="Angsana New" w:cs="Angsana New"/>
                <w:sz w:val="32"/>
                <w:szCs w:val="32"/>
              </w:rPr>
              <w:t>.1</w:t>
            </w:r>
            <w:r w:rsidR="007F2B8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52AB1" w:rsidRPr="00452AB1">
              <w:rPr>
                <w:rFonts w:ascii="Angsana New" w:hAnsi="Angsana New" w:cs="Angsana New"/>
                <w:sz w:val="32"/>
                <w:szCs w:val="32"/>
              </w:rPr>
              <w:t>The student assessment is constructively aligned to the achievement of the expected learning outcomes</w:t>
            </w:r>
          </w:p>
        </w:tc>
      </w:tr>
      <w:tr w:rsidR="002623E3" w:rsidRPr="009D2DFD" w:rsidTr="00B974DF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B974DF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B974DF" w:rsidRPr="007264B6" w:rsidRDefault="00B974DF" w:rsidP="00B974DF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เช่น การปรับวิธีการประเมินผลของแต่ละกระบวนวิชา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</w:rPr>
        <w:t>……….</w:t>
      </w:r>
    </w:p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2623E3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2623E3">
        <w:trPr>
          <w:trHeight w:val="234"/>
        </w:trPr>
        <w:tc>
          <w:tcPr>
            <w:tcW w:w="6629" w:type="dxa"/>
          </w:tcPr>
          <w:p w:rsidR="002623E3" w:rsidRPr="002C495E" w:rsidRDefault="002C495E" w:rsidP="002C495E">
            <w:pPr>
              <w:pStyle w:val="a3"/>
              <w:numPr>
                <w:ilvl w:val="1"/>
                <w:numId w:val="17"/>
              </w:numPr>
              <w:ind w:left="454" w:hanging="454"/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2C495E">
              <w:rPr>
                <w:rFonts w:ascii="Angsana New" w:hAnsi="Angsana New" w:cs="Angsana New"/>
                <w:sz w:val="32"/>
                <w:szCs w:val="32"/>
              </w:rPr>
              <w:t>The student assessment is constructively aligned to the achievement of</w:t>
            </w:r>
            <w:r w:rsidRPr="002C495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C495E">
              <w:rPr>
                <w:rFonts w:ascii="Angsana New" w:hAnsi="Angsana New" w:cs="Angsana New"/>
                <w:sz w:val="32"/>
                <w:szCs w:val="32"/>
              </w:rPr>
              <w:t>the expected learning outcomes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C495E" w:rsidRPr="002C495E" w:rsidRDefault="002C495E" w:rsidP="002C495E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p w:rsidR="002C495E" w:rsidRPr="00B974DF" w:rsidRDefault="002C495E" w:rsidP="002C495E">
      <w:pPr>
        <w:pStyle w:val="a3"/>
        <w:numPr>
          <w:ilvl w:val="1"/>
          <w:numId w:val="17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color w:val="FF0000"/>
          <w:sz w:val="32"/>
          <w:szCs w:val="32"/>
        </w:rPr>
      </w:pPr>
      <w:r w:rsidRPr="00B974DF">
        <w:rPr>
          <w:rFonts w:ascii="Angsana New" w:hAnsi="Angsana New" w:cs="Angsana New"/>
          <w:b/>
          <w:bCs/>
          <w:sz w:val="36"/>
          <w:szCs w:val="36"/>
        </w:rPr>
        <w:t>The student assessments including timelines, methods, regulations, weight</w:t>
      </w:r>
      <w:r w:rsidRPr="00B974DF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B974DF">
        <w:rPr>
          <w:rFonts w:ascii="Angsana New" w:hAnsi="Angsana New" w:cs="Angsana New"/>
          <w:b/>
          <w:bCs/>
          <w:sz w:val="36"/>
          <w:szCs w:val="36"/>
        </w:rPr>
        <w:t>distribution, rubrics and grading are explicit and communicated to students</w:t>
      </w:r>
    </w:p>
    <w:p w:rsidR="007F2B83" w:rsidRPr="002C495E" w:rsidRDefault="00C355D6" w:rsidP="002C495E">
      <w:pPr>
        <w:pStyle w:val="a3"/>
        <w:spacing w:after="0" w:line="240" w:lineRule="auto"/>
        <w:ind w:left="0" w:firstLine="1134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297527">
        <w:rPr>
          <w:rFonts w:ascii="Angsana New" w:hAnsi="Angsana New" w:cs="Angsana New" w:hint="cs"/>
          <w:sz w:val="32"/>
          <w:szCs w:val="32"/>
          <w:cs/>
        </w:rPr>
        <w:t>ห</w:t>
      </w:r>
      <w:r w:rsidRPr="002C495E">
        <w:rPr>
          <w:rFonts w:ascii="Angsana New" w:hAnsi="Angsana New" w:cs="Angsana New" w:hint="cs"/>
          <w:sz w:val="32"/>
          <w:szCs w:val="32"/>
          <w:cs/>
        </w:rPr>
        <w:t>ลักสูตร</w:t>
      </w:r>
      <w:r w:rsidR="001C1D75">
        <w:rPr>
          <w:rFonts w:ascii="Angsana New" w:hAnsi="Angsana New" w:cs="Angsana New" w:hint="cs"/>
          <w:sz w:val="32"/>
          <w:szCs w:val="32"/>
          <w:cs/>
        </w:rPr>
        <w:t>ได้กำหนดวิธีการประเมินโดย</w:t>
      </w:r>
      <w:r w:rsidRPr="00297527">
        <w:rPr>
          <w:rFonts w:ascii="Angsana New" w:hAnsi="Angsana New" w:cs="Angsana New" w:hint="cs"/>
          <w:color w:val="FF0000"/>
          <w:sz w:val="32"/>
          <w:szCs w:val="32"/>
          <w:cs/>
        </w:rPr>
        <w:t>............</w:t>
      </w:r>
      <w:r w:rsidR="001C1D75" w:rsidRPr="0029752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อธิบายการกำหนดวิธีการประเมิน </w:t>
      </w:r>
      <w:r w:rsidR="0029752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ช่วงเวลา ข้อบังคับ </w:t>
      </w:r>
      <w:r w:rsidR="001C1D75" w:rsidRPr="0029752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เกณฑ์ สัดส่วนการประเมิน </w:t>
      </w:r>
      <w:r w:rsidR="00297527">
        <w:rPr>
          <w:rFonts w:ascii="Angsana New" w:hAnsi="Angsana New" w:cs="Angsana New" w:hint="cs"/>
          <w:color w:val="FF0000"/>
          <w:sz w:val="32"/>
          <w:szCs w:val="32"/>
          <w:cs/>
        </w:rPr>
        <w:t>มาตรฐานการประเมิน ฯลฯ ที่ชัดเจน สอดคล้องในรายวิชาและมีการแจ้งให้ผู้เรียนทราบล่วงหน้า</w:t>
      </w:r>
      <w:r w:rsidR="00761160">
        <w:rPr>
          <w:rFonts w:ascii="Angsana New" w:hAnsi="Angsana New" w:cs="Angsana New" w:hint="cs"/>
          <w:color w:val="FF0000"/>
          <w:sz w:val="32"/>
          <w:szCs w:val="32"/>
          <w:cs/>
        </w:rPr>
        <w:t>อย่างไร</w:t>
      </w:r>
      <w:r w:rsidR="007F2B83" w:rsidRPr="00297527">
        <w:rPr>
          <w:rFonts w:ascii="Angsana New" w:hAnsi="Angsana New" w:cs="Angsana New" w:hint="cs"/>
          <w:color w:val="FF0000"/>
          <w:sz w:val="32"/>
          <w:szCs w:val="32"/>
          <w:cs/>
        </w:rPr>
        <w:t>.........</w:t>
      </w:r>
      <w:r w:rsidR="00297527">
        <w:rPr>
          <w:rFonts w:ascii="Angsana New" w:hAnsi="Angsana New" w:cs="Angsana New" w:hint="cs"/>
          <w:color w:val="FF0000"/>
          <w:sz w:val="32"/>
          <w:szCs w:val="32"/>
          <w:cs/>
        </w:rPr>
        <w:t>(การระบุปัญหาหรือข้อเสนอแนะเกี่ยวกับการประเมินในแต่ละวิธีการประเมิน)</w:t>
      </w:r>
      <w:r w:rsidR="007F2B83" w:rsidRPr="00297527">
        <w:rPr>
          <w:rFonts w:ascii="Angsana New" w:hAnsi="Angsana New" w:cs="Angsana New" w:hint="cs"/>
          <w:color w:val="FF0000"/>
          <w:sz w:val="32"/>
          <w:szCs w:val="32"/>
          <w:cs/>
        </w:rPr>
        <w:t>.......</w:t>
      </w:r>
    </w:p>
    <w:p w:rsidR="002623E3" w:rsidRDefault="002623E3" w:rsidP="007F2B8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C355D6" w:rsidRPr="002912D6" w:rsidRDefault="00C355D6" w:rsidP="002623E3">
      <w:pPr>
        <w:tabs>
          <w:tab w:val="left" w:pos="426"/>
          <w:tab w:val="left" w:pos="1134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ตารางแสดงความสัมพันธ์ระหว่าง</w:t>
      </w:r>
      <w:r w:rsidR="00B71C47">
        <w:rPr>
          <w:rFonts w:ascii="AngsanaUPC" w:hAnsi="AngsanaUPC" w:cs="AngsanaUPC" w:hint="cs"/>
          <w:sz w:val="32"/>
          <w:szCs w:val="32"/>
          <w:cs/>
        </w:rPr>
        <w:t>วิธีการ</w:t>
      </w:r>
      <w:r w:rsidR="00297527">
        <w:rPr>
          <w:rFonts w:ascii="AngsanaUPC" w:hAnsi="AngsanaUPC" w:cs="AngsanaUPC" w:hint="cs"/>
          <w:sz w:val="32"/>
          <w:szCs w:val="32"/>
          <w:cs/>
        </w:rPr>
        <w:t>ประเมินกับรายวิชา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641"/>
        <w:gridCol w:w="5426"/>
      </w:tblGrid>
      <w:tr w:rsidR="00297527" w:rsidRPr="00787A3E" w:rsidTr="00297527">
        <w:trPr>
          <w:tblHeader/>
        </w:trPr>
        <w:tc>
          <w:tcPr>
            <w:tcW w:w="3641" w:type="dxa"/>
          </w:tcPr>
          <w:p w:rsidR="00297527" w:rsidRPr="00787A3E" w:rsidRDefault="0029752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5426" w:type="dxa"/>
          </w:tcPr>
          <w:p w:rsidR="00297527" w:rsidRPr="00787A3E" w:rsidRDefault="0029752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รายวิชา</w:t>
            </w:r>
          </w:p>
        </w:tc>
      </w:tr>
      <w:tr w:rsidR="00297527" w:rsidRPr="00787A3E" w:rsidTr="00297527">
        <w:tc>
          <w:tcPr>
            <w:tcW w:w="3641" w:type="dxa"/>
          </w:tcPr>
          <w:p w:rsidR="00297527" w:rsidRPr="00B71C47" w:rsidRDefault="00297527" w:rsidP="00297527">
            <w:pPr>
              <w:pStyle w:val="a3"/>
              <w:numPr>
                <w:ilvl w:val="0"/>
                <w:numId w:val="18"/>
              </w:numPr>
              <w:ind w:left="311" w:hanging="284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ผลประเมินแบบลำดับขั้น (เกรด)</w:t>
            </w:r>
          </w:p>
        </w:tc>
        <w:tc>
          <w:tcPr>
            <w:tcW w:w="5426" w:type="dxa"/>
          </w:tcPr>
          <w:p w:rsidR="00297527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1. </w:t>
            </w:r>
            <w:r w:rsidRPr="00297527">
              <w:rPr>
                <w:rFonts w:ascii="AngsanaUPC" w:hAnsi="AngsanaUPC" w:cs="AngsanaUPC"/>
                <w:sz w:val="30"/>
                <w:szCs w:val="30"/>
                <w:cs/>
              </w:rPr>
              <w:t>...รหัสวิชา... ชื่อวิชา.....</w:t>
            </w:r>
          </w:p>
          <w:p w:rsidR="00297527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 ...รหัสวิชา... ชื่อวิชา.....</w:t>
            </w:r>
          </w:p>
          <w:p w:rsidR="00297527" w:rsidRPr="00787A3E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3. ...รหัสวิชา... ชื่อวิชา.....</w:t>
            </w:r>
          </w:p>
        </w:tc>
      </w:tr>
      <w:tr w:rsidR="00297527" w:rsidRPr="00787A3E" w:rsidTr="00B974DF">
        <w:tc>
          <w:tcPr>
            <w:tcW w:w="9067" w:type="dxa"/>
            <w:gridSpan w:val="2"/>
          </w:tcPr>
          <w:p w:rsidR="00297527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วิธีกำหนดผลการประเมิน</w:t>
            </w:r>
            <w:r w:rsidRPr="00297527">
              <w:rPr>
                <w:rFonts w:ascii="AngsanaUPC" w:hAnsi="AngsanaUPC" w:cs="AngsanaUPC" w:hint="cs"/>
                <w:color w:val="FF0000"/>
                <w:sz w:val="30"/>
                <w:szCs w:val="30"/>
                <w:cs/>
              </w:rPr>
              <w:t>........  อธิบายกระบวนการ รวมถึงปัญหาหรือข้อเสนอแนะที่เกิดขึ้น...............</w:t>
            </w:r>
          </w:p>
        </w:tc>
      </w:tr>
      <w:tr w:rsidR="00297527" w:rsidRPr="00787A3E" w:rsidTr="00297527">
        <w:tc>
          <w:tcPr>
            <w:tcW w:w="3641" w:type="dxa"/>
          </w:tcPr>
          <w:p w:rsidR="00297527" w:rsidRPr="00B71C47" w:rsidRDefault="00297527" w:rsidP="00297527">
            <w:pPr>
              <w:pStyle w:val="a3"/>
              <w:numPr>
                <w:ilvl w:val="0"/>
                <w:numId w:val="18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การนำเสนอผลงาน</w:t>
            </w:r>
          </w:p>
        </w:tc>
        <w:tc>
          <w:tcPr>
            <w:tcW w:w="5426" w:type="dxa"/>
          </w:tcPr>
          <w:p w:rsidR="00297527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1. </w:t>
            </w:r>
            <w:r w:rsidRPr="00297527">
              <w:rPr>
                <w:rFonts w:ascii="AngsanaUPC" w:hAnsi="AngsanaUPC" w:cs="AngsanaUPC"/>
                <w:sz w:val="30"/>
                <w:szCs w:val="30"/>
                <w:cs/>
              </w:rPr>
              <w:t>...รหัสวิชา... ชื่อวิชา.....</w:t>
            </w:r>
          </w:p>
          <w:p w:rsidR="00297527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 ...รหัสวิชา... ชื่อวิชา.....</w:t>
            </w:r>
          </w:p>
          <w:p w:rsidR="00297527" w:rsidRPr="00787A3E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3. ...รหัสวิชา... ชื่อวิชา.....</w:t>
            </w:r>
          </w:p>
        </w:tc>
      </w:tr>
      <w:tr w:rsidR="00297527" w:rsidRPr="00787A3E" w:rsidTr="00B974DF">
        <w:tc>
          <w:tcPr>
            <w:tcW w:w="9067" w:type="dxa"/>
            <w:gridSpan w:val="2"/>
          </w:tcPr>
          <w:p w:rsidR="00297527" w:rsidRPr="00787A3E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วิธีกำหนดผลการประเมิน</w:t>
            </w:r>
            <w:r w:rsidRPr="00297527">
              <w:rPr>
                <w:rFonts w:ascii="AngsanaUPC" w:hAnsi="AngsanaUPC" w:cs="AngsanaUPC" w:hint="cs"/>
                <w:color w:val="FF0000"/>
                <w:sz w:val="30"/>
                <w:szCs w:val="30"/>
                <w:cs/>
              </w:rPr>
              <w:t>........  อธิบายกระบวนการ รวมถึงปัญหาหรือข้อเสนอแนะที่เกิดขึ้น...............</w:t>
            </w:r>
          </w:p>
        </w:tc>
      </w:tr>
      <w:tr w:rsidR="00297527" w:rsidRPr="00787A3E" w:rsidTr="00297527">
        <w:tc>
          <w:tcPr>
            <w:tcW w:w="3641" w:type="dxa"/>
          </w:tcPr>
          <w:p w:rsidR="00297527" w:rsidRDefault="00297527" w:rsidP="00297527">
            <w:pPr>
              <w:pStyle w:val="a3"/>
              <w:numPr>
                <w:ilvl w:val="0"/>
                <w:numId w:val="18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อื่น ๆ (ระบุ)</w:t>
            </w:r>
          </w:p>
        </w:tc>
        <w:tc>
          <w:tcPr>
            <w:tcW w:w="5426" w:type="dxa"/>
          </w:tcPr>
          <w:p w:rsidR="00297527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1. </w:t>
            </w:r>
            <w:r w:rsidRPr="00297527">
              <w:rPr>
                <w:rFonts w:ascii="AngsanaUPC" w:hAnsi="AngsanaUPC" w:cs="AngsanaUPC"/>
                <w:sz w:val="30"/>
                <w:szCs w:val="30"/>
                <w:cs/>
              </w:rPr>
              <w:t>...รหัสวิชา... ชื่อวิชา.....</w:t>
            </w:r>
          </w:p>
          <w:p w:rsidR="00297527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 ...รหัสวิชา... ชื่อวิชา.....</w:t>
            </w:r>
          </w:p>
          <w:p w:rsidR="00297527" w:rsidRPr="00787A3E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3. ...รหัสวิชา... ชื่อวิชา.....</w:t>
            </w:r>
          </w:p>
        </w:tc>
      </w:tr>
      <w:tr w:rsidR="00297527" w:rsidRPr="00787A3E" w:rsidTr="00B974DF">
        <w:tc>
          <w:tcPr>
            <w:tcW w:w="9067" w:type="dxa"/>
            <w:gridSpan w:val="2"/>
          </w:tcPr>
          <w:p w:rsidR="00297527" w:rsidRPr="00787A3E" w:rsidRDefault="00297527" w:rsidP="00297527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วิธีกำหนดผลการประเมิน</w:t>
            </w:r>
            <w:r w:rsidRPr="00297527">
              <w:rPr>
                <w:rFonts w:ascii="AngsanaUPC" w:hAnsi="AngsanaUPC" w:cs="AngsanaUPC" w:hint="cs"/>
                <w:color w:val="FF0000"/>
                <w:sz w:val="30"/>
                <w:szCs w:val="30"/>
                <w:cs/>
              </w:rPr>
              <w:t>........  อธิบายกระบวนการ รวมถึงปัญหาหรือข้อเสนอแนะที่เกิดขึ้น...............</w:t>
            </w:r>
          </w:p>
        </w:tc>
      </w:tr>
    </w:tbl>
    <w:p w:rsidR="002623E3" w:rsidRPr="00D15977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D15977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D15977">
        <w:rPr>
          <w:rFonts w:ascii="Angsana New" w:hAnsi="Angsana New" w:cs="Angsana New"/>
          <w:sz w:val="32"/>
          <w:szCs w:val="32"/>
        </w:rPr>
        <w:t xml:space="preserve">: </w:t>
      </w:r>
      <w:r w:rsidRPr="00D15977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D15977">
        <w:rPr>
          <w:rFonts w:ascii="Angsana New" w:hAnsi="Angsana New" w:cs="Angsana New"/>
          <w:sz w:val="32"/>
          <w:szCs w:val="32"/>
        </w:rPr>
        <w:t xml:space="preserve">hyperlink </w:t>
      </w:r>
      <w:r w:rsidRPr="00D15977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4474A7" w:rsidRDefault="004474A7">
      <w:pPr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B974DF">
        <w:tc>
          <w:tcPr>
            <w:tcW w:w="9016" w:type="dxa"/>
            <w:gridSpan w:val="5"/>
          </w:tcPr>
          <w:p w:rsidR="002623E3" w:rsidRPr="009D2DFD" w:rsidRDefault="002623E3" w:rsidP="004474A7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Identify Gaps </w:t>
            </w:r>
            <w:r w:rsidR="004474A7">
              <w:rPr>
                <w:rFonts w:ascii="Angsana New" w:hAnsi="Angsana New" w:cs="Angsana New" w:hint="cs"/>
                <w:sz w:val="32"/>
                <w:szCs w:val="32"/>
                <w:cs/>
              </w:rPr>
              <w:t>5.2</w:t>
            </w:r>
            <w:r w:rsidR="00D1597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474A7" w:rsidRPr="002C495E">
              <w:rPr>
                <w:rFonts w:ascii="Angsana New" w:hAnsi="Angsana New" w:cs="Angsana New"/>
                <w:sz w:val="36"/>
                <w:szCs w:val="36"/>
              </w:rPr>
              <w:t>The student assessments including timelines, methods, regulations, weight</w:t>
            </w:r>
            <w:r w:rsidR="004474A7" w:rsidRPr="002C495E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</w:t>
            </w:r>
            <w:r w:rsidR="004474A7" w:rsidRPr="002C495E">
              <w:rPr>
                <w:rFonts w:ascii="Angsana New" w:hAnsi="Angsana New" w:cs="Angsana New"/>
                <w:sz w:val="36"/>
                <w:szCs w:val="36"/>
              </w:rPr>
              <w:t>distribution, rubrics and grading are explicit and communicated to students</w:t>
            </w:r>
          </w:p>
        </w:tc>
      </w:tr>
      <w:tr w:rsidR="002623E3" w:rsidRPr="009D2DFD" w:rsidTr="00B974DF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B974DF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B974DF" w:rsidRPr="007264B6" w:rsidRDefault="00B974DF" w:rsidP="00B974DF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เช่น การปรับวิธีการประเมินผล</w:t>
      </w:r>
      <w:r w:rsidR="00761160">
        <w:rPr>
          <w:rFonts w:ascii="Angsana New" w:hAnsi="Angsana New" w:cs="Angsana New" w:hint="cs"/>
          <w:sz w:val="32"/>
          <w:szCs w:val="32"/>
          <w:cs/>
        </w:rPr>
        <w:t>ใน</w:t>
      </w:r>
      <w:r>
        <w:rPr>
          <w:rFonts w:ascii="Angsana New" w:hAnsi="Angsana New" w:cs="Angsana New" w:hint="cs"/>
          <w:sz w:val="32"/>
          <w:szCs w:val="32"/>
          <w:cs/>
        </w:rPr>
        <w:t>แต่ละกระบวนวิชา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</w:rPr>
        <w:t>……….</w:t>
      </w: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B974DF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B974DF">
        <w:trPr>
          <w:trHeight w:val="234"/>
        </w:trPr>
        <w:tc>
          <w:tcPr>
            <w:tcW w:w="6629" w:type="dxa"/>
          </w:tcPr>
          <w:p w:rsidR="002623E3" w:rsidRPr="009D2DFD" w:rsidRDefault="004474A7" w:rsidP="004474A7">
            <w:pPr>
              <w:tabs>
                <w:tab w:val="left" w:pos="452"/>
              </w:tabs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5.2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2C495E">
              <w:rPr>
                <w:rFonts w:ascii="Angsana New" w:hAnsi="Angsana New" w:cs="Angsana New"/>
                <w:sz w:val="36"/>
                <w:szCs w:val="36"/>
              </w:rPr>
              <w:t>The student assessments including timelines, methods, regulations, weight</w:t>
            </w:r>
            <w:r w:rsidRPr="002C495E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</w:t>
            </w:r>
            <w:r w:rsidRPr="002C495E">
              <w:rPr>
                <w:rFonts w:ascii="Angsana New" w:hAnsi="Angsana New" w:cs="Angsana New"/>
                <w:sz w:val="36"/>
                <w:szCs w:val="36"/>
              </w:rPr>
              <w:t>distribution, rubrics and grading are explicit and communicated to students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34460" w:rsidRDefault="00534460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000000"/>
          <w:sz w:val="32"/>
          <w:szCs w:val="32"/>
        </w:rPr>
      </w:pPr>
    </w:p>
    <w:p w:rsidR="00D15977" w:rsidRPr="00761160" w:rsidRDefault="004474A7" w:rsidP="002C495E">
      <w:pPr>
        <w:pStyle w:val="a3"/>
        <w:numPr>
          <w:ilvl w:val="1"/>
          <w:numId w:val="17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48"/>
          <w:szCs w:val="48"/>
        </w:rPr>
      </w:pPr>
      <w:r w:rsidRPr="00761160">
        <w:rPr>
          <w:rFonts w:ascii="Angsana New" w:hAnsi="Angsana New" w:cs="Angsana New"/>
          <w:b/>
          <w:bCs/>
          <w:color w:val="000000"/>
          <w:sz w:val="36"/>
          <w:szCs w:val="36"/>
        </w:rPr>
        <w:t>Methods including assessment rubrics and marking schemes are used to ensure validity,</w:t>
      </w:r>
      <w:r w:rsidR="00761160">
        <w:rPr>
          <w:rFonts w:ascii="Angsana New" w:hAnsi="Angsana New" w:cs="Angsana New"/>
          <w:b/>
          <w:bCs/>
          <w:color w:val="000000"/>
          <w:sz w:val="36"/>
          <w:szCs w:val="36"/>
        </w:rPr>
        <w:t xml:space="preserve"> </w:t>
      </w:r>
      <w:r w:rsidRPr="00761160">
        <w:rPr>
          <w:rFonts w:ascii="Angsana New" w:hAnsi="Angsana New" w:cs="Angsana New"/>
          <w:b/>
          <w:bCs/>
          <w:color w:val="000000"/>
          <w:sz w:val="36"/>
          <w:szCs w:val="36"/>
        </w:rPr>
        <w:t>reliability and fairness of student assessment</w:t>
      </w:r>
      <w:r w:rsidR="00050901" w:rsidRPr="00761160">
        <w:rPr>
          <w:rFonts w:ascii="Angsana New" w:hAnsi="Angsana New" w:cs="Angsana New"/>
          <w:b/>
          <w:bCs/>
          <w:sz w:val="48"/>
          <w:szCs w:val="48"/>
          <w:cs/>
        </w:rPr>
        <w:tab/>
      </w:r>
      <w:r w:rsidR="002623E3" w:rsidRPr="00761160">
        <w:rPr>
          <w:rFonts w:ascii="Angsana New" w:hAnsi="Angsana New" w:cs="Angsana New"/>
          <w:b/>
          <w:bCs/>
          <w:sz w:val="48"/>
          <w:szCs w:val="48"/>
          <w:cs/>
        </w:rPr>
        <w:tab/>
      </w:r>
    </w:p>
    <w:p w:rsidR="00534460" w:rsidRDefault="00761160" w:rsidP="00534460">
      <w:pPr>
        <w:pStyle w:val="a3"/>
        <w:spacing w:after="0" w:line="240" w:lineRule="auto"/>
        <w:ind w:left="0" w:firstLine="1287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.....หลักสูตรมีการบริหารจัดการเกี่ยวกับการจัดส่งแผนการสอน , </w:t>
      </w:r>
      <w:proofErr w:type="spellStart"/>
      <w:r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อ.3 , </w:t>
      </w:r>
      <w:proofErr w:type="spellStart"/>
      <w:r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อ.4 </w:t>
      </w:r>
      <w:r w:rsidR="008D2678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,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ข้อสอบ</w:t>
      </w:r>
      <w:r w:rsidR="008D2678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หรือผลการศึกษา (เกรด)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ที่จะใช้ประเมินผลการศึกษา ผ่านเข้าสู่คณะกรรมการบริหารจัดการหลักสูตรอย่างไร</w:t>
      </w:r>
      <w:r w:rsidR="00C549AC">
        <w:rPr>
          <w:rFonts w:ascii="Angsana New" w:hAnsi="Angsana New" w:cs="Angsana New" w:hint="cs"/>
          <w:color w:val="FF0000"/>
          <w:sz w:val="32"/>
          <w:szCs w:val="32"/>
          <w:cs/>
        </w:rPr>
        <w:t>....</w:t>
      </w:r>
      <w:r w:rsidR="008D2678">
        <w:rPr>
          <w:rFonts w:ascii="Angsana New" w:hAnsi="Angsana New" w:cs="Angsana New" w:hint="cs"/>
          <w:color w:val="FF0000"/>
          <w:sz w:val="32"/>
          <w:szCs w:val="32"/>
          <w:cs/>
        </w:rPr>
        <w:t>อธิบายกระบวนการดำเนินงาน..........</w:t>
      </w:r>
    </w:p>
    <w:p w:rsidR="00C549AC" w:rsidRPr="00C549AC" w:rsidRDefault="00C549AC" w:rsidP="00534460">
      <w:pPr>
        <w:pStyle w:val="a3"/>
        <w:spacing w:after="0" w:line="240" w:lineRule="auto"/>
        <w:ind w:left="0" w:firstLine="1287"/>
        <w:jc w:val="thaiDistribute"/>
        <w:rPr>
          <w:rFonts w:ascii="Angsana New" w:hAnsi="Angsana New" w:cs="Angsana New"/>
          <w:color w:val="FF0000"/>
          <w:sz w:val="32"/>
          <w:szCs w:val="32"/>
          <w:cs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และคณะกรรมการบริหารหลักสูตรมีวิธีการตรวจสอบความสอดคล้องของวิธีการประเมินผลการศึกษาว่าสอดคล้องกับ </w:t>
      </w:r>
      <w:r>
        <w:rPr>
          <w:rFonts w:ascii="Angsana New" w:hAnsi="Angsana New" w:cs="Angsana New"/>
          <w:color w:val="FF0000"/>
          <w:sz w:val="32"/>
          <w:szCs w:val="32"/>
        </w:rPr>
        <w:t xml:space="preserve">ELO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/ ผลสัมฤทธิ์ของผู้เรียนที่ตั้งไว้หรือไม่ อย่างไร.........</w:t>
      </w:r>
      <w:r w:rsidR="00866D9C">
        <w:rPr>
          <w:rFonts w:ascii="Angsana New" w:hAnsi="Angsana New" w:cs="Angsana New" w:hint="cs"/>
          <w:color w:val="FF0000"/>
          <w:sz w:val="32"/>
          <w:szCs w:val="32"/>
          <w:cs/>
        </w:rPr>
        <w:t>หากไม่มีความสอดคล้องจะสามารถดำเนินการแก้ไขด้วย</w:t>
      </w:r>
      <w:r w:rsidR="00C97269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วิธีใด </w:t>
      </w:r>
      <w:r w:rsidR="008D2678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มีการทวนสอบหรือไม่ </w:t>
      </w:r>
      <w:r w:rsidR="00C97269">
        <w:rPr>
          <w:rFonts w:ascii="Angsana New" w:hAnsi="Angsana New" w:cs="Angsana New" w:hint="cs"/>
          <w:color w:val="FF0000"/>
          <w:sz w:val="32"/>
          <w:szCs w:val="32"/>
          <w:cs/>
        </w:rPr>
        <w:t>มีความน่าเชื่อถือ</w:t>
      </w:r>
      <w:r w:rsidR="008D2678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เป็นธรรม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และในกรณีที่ผู้เรียนมีข้อร้องเรียนเกี่ยวกับรายงานผลการศึกษา หลักสูตรมีการบริหารจัดการอย่างไร.........</w:t>
      </w:r>
    </w:p>
    <w:p w:rsidR="002623E3" w:rsidRPr="00534460" w:rsidRDefault="002623E3" w:rsidP="00534460">
      <w:pPr>
        <w:pStyle w:val="a3"/>
        <w:spacing w:after="0" w:line="240" w:lineRule="auto"/>
        <w:ind w:left="0"/>
        <w:jc w:val="thaiDistribute"/>
        <w:rPr>
          <w:rFonts w:ascii="Angsana New" w:hAnsi="Angsana New" w:cs="Angsana New"/>
          <w:color w:val="FF0000"/>
          <w:sz w:val="32"/>
          <w:szCs w:val="32"/>
          <w:cs/>
        </w:rPr>
      </w:pPr>
      <w:r w:rsidRPr="00534460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534460">
        <w:rPr>
          <w:rFonts w:ascii="Angsana New" w:hAnsi="Angsana New" w:cs="Angsana New"/>
          <w:sz w:val="32"/>
          <w:szCs w:val="32"/>
        </w:rPr>
        <w:t xml:space="preserve">: </w:t>
      </w:r>
      <w:r w:rsidRPr="00534460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534460">
        <w:rPr>
          <w:rFonts w:ascii="Angsana New" w:hAnsi="Angsana New" w:cs="Angsana New"/>
          <w:sz w:val="32"/>
          <w:szCs w:val="32"/>
        </w:rPr>
        <w:t xml:space="preserve">hyperlink </w:t>
      </w:r>
      <w:r w:rsidRPr="00534460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050901" w:rsidRPr="00D15977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B974DF">
        <w:tc>
          <w:tcPr>
            <w:tcW w:w="9016" w:type="dxa"/>
            <w:gridSpan w:val="5"/>
          </w:tcPr>
          <w:p w:rsidR="002623E3" w:rsidRPr="009D2DFD" w:rsidRDefault="002623E3" w:rsidP="008D2678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8D267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5.3 </w:t>
            </w:r>
            <w:r w:rsidR="008D2678" w:rsidRPr="008D2678">
              <w:rPr>
                <w:rFonts w:ascii="Angsana New" w:hAnsi="Angsana New" w:cs="Angsana New"/>
                <w:sz w:val="32"/>
                <w:szCs w:val="32"/>
              </w:rPr>
              <w:t>Methods including assessment rubrics and marking schemes are used to ensure validity, reliability and fairness of student assessment</w:t>
            </w:r>
          </w:p>
        </w:tc>
      </w:tr>
      <w:tr w:rsidR="002623E3" w:rsidRPr="009D2DFD" w:rsidTr="00B974DF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B974DF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8D2678" w:rsidRDefault="008D2678" w:rsidP="008D2678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เช่น การปรับ</w:t>
      </w:r>
      <w:r>
        <w:rPr>
          <w:rFonts w:ascii="Angsana New" w:hAnsi="Angsana New" w:cs="Angsana New" w:hint="cs"/>
          <w:sz w:val="32"/>
          <w:szCs w:val="32"/>
          <w:cs/>
        </w:rPr>
        <w:t>เกณฑ์</w:t>
      </w:r>
      <w:r>
        <w:rPr>
          <w:rFonts w:ascii="Angsana New" w:hAnsi="Angsana New" w:cs="Angsana New" w:hint="cs"/>
          <w:sz w:val="32"/>
          <w:szCs w:val="32"/>
          <w:cs/>
        </w:rPr>
        <w:t>การประเมินผลในแต่ละกระบวนวิชา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</w:rPr>
        <w:t>……….</w:t>
      </w:r>
    </w:p>
    <w:p w:rsidR="008D2678" w:rsidRPr="007264B6" w:rsidRDefault="008D2678" w:rsidP="008D2678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 w:hint="cs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B974DF">
        <w:trPr>
          <w:trHeight w:val="437"/>
        </w:trPr>
        <w:tc>
          <w:tcPr>
            <w:tcW w:w="6629" w:type="dxa"/>
          </w:tcPr>
          <w:p w:rsidR="002623E3" w:rsidRPr="009D2DFD" w:rsidRDefault="008D2678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16"/>
                <w:szCs w:val="16"/>
                <w:cs/>
              </w:rPr>
              <w:br w:type="page"/>
            </w:r>
            <w:r w:rsidR="002623E3"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B974DF">
        <w:trPr>
          <w:trHeight w:val="234"/>
        </w:trPr>
        <w:tc>
          <w:tcPr>
            <w:tcW w:w="6629" w:type="dxa"/>
          </w:tcPr>
          <w:p w:rsidR="002623E3" w:rsidRPr="009D2DFD" w:rsidRDefault="008D2678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5.3  </w:t>
            </w:r>
            <w:r w:rsidRPr="008D2678">
              <w:rPr>
                <w:rFonts w:ascii="Angsana New" w:hAnsi="Angsana New" w:cs="Angsana New"/>
                <w:sz w:val="32"/>
                <w:szCs w:val="32"/>
              </w:rPr>
              <w:t>Methods including assessment rubrics and marking schemes are used to ensure validity, reliability and fairness of student assessment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Default="002623E3" w:rsidP="008D2678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</w:p>
    <w:p w:rsidR="008D2678" w:rsidRDefault="008D2678" w:rsidP="008D2678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</w:p>
    <w:p w:rsidR="008D2678" w:rsidRPr="008D2678" w:rsidRDefault="008D2678" w:rsidP="008D2678">
      <w:pPr>
        <w:spacing w:after="0" w:line="240" w:lineRule="auto"/>
        <w:ind w:left="-90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8D2678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5.4  </w:t>
      </w:r>
      <w:r w:rsidRPr="008D2678">
        <w:rPr>
          <w:rFonts w:ascii="Angsana New" w:hAnsi="Angsana New" w:cs="Angsana New"/>
          <w:b/>
          <w:bCs/>
          <w:sz w:val="36"/>
          <w:szCs w:val="36"/>
        </w:rPr>
        <w:t>Feedback of student assessment is timely and helps to improve learning</w:t>
      </w:r>
    </w:p>
    <w:p w:rsidR="00D43803" w:rsidRPr="00D43803" w:rsidRDefault="008D2678" w:rsidP="008D2678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6"/>
          <w:szCs w:val="36"/>
        </w:rPr>
      </w:pPr>
      <w:r w:rsidRPr="00D43803">
        <w:rPr>
          <w:rFonts w:ascii="Angsana New" w:hAnsi="Angsana New" w:cs="Angsana New"/>
          <w:color w:val="FF0000"/>
          <w:sz w:val="36"/>
          <w:szCs w:val="36"/>
          <w:cs/>
        </w:rPr>
        <w:tab/>
      </w:r>
      <w:r w:rsidR="00D43803"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....................</w:t>
      </w:r>
      <w:r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หลักสูตรสามารถสรุปผลข้อมูลการจัดการเรียนการสอน</w:t>
      </w:r>
      <w:r w:rsidR="00D43803"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จากอาจารย์ผู้สอนอย่างไร  (</w:t>
      </w:r>
      <w:r w:rsidR="0059359E">
        <w:rPr>
          <w:rFonts w:ascii="Angsana New" w:hAnsi="Angsana New" w:cs="Angsana New" w:hint="cs"/>
          <w:color w:val="FF0000"/>
          <w:sz w:val="36"/>
          <w:szCs w:val="36"/>
          <w:cs/>
        </w:rPr>
        <w:t xml:space="preserve">เกรด , </w:t>
      </w:r>
      <w:r w:rsidR="00D43803" w:rsidRPr="00D43803">
        <w:rPr>
          <w:rFonts w:ascii="Angsana New" w:hAnsi="Angsana New" w:cs="Angsana New" w:hint="cs"/>
          <w:color w:val="FF0000"/>
          <w:sz w:val="36"/>
          <w:szCs w:val="36"/>
          <w:cs/>
        </w:rPr>
        <w:t xml:space="preserve">รายงานผลตาม </w:t>
      </w:r>
      <w:proofErr w:type="spellStart"/>
      <w:r w:rsidR="00D43803" w:rsidRPr="00D43803">
        <w:rPr>
          <w:rFonts w:ascii="Angsana New" w:hAnsi="Angsana New" w:cs="Angsana New"/>
          <w:color w:val="FF0000"/>
          <w:sz w:val="36"/>
          <w:szCs w:val="36"/>
          <w:cs/>
        </w:rPr>
        <w:t>มค</w:t>
      </w:r>
      <w:proofErr w:type="spellEnd"/>
      <w:r w:rsidR="00D43803" w:rsidRPr="00D43803">
        <w:rPr>
          <w:rFonts w:ascii="Angsana New" w:hAnsi="Angsana New" w:cs="Angsana New"/>
          <w:color w:val="FF0000"/>
          <w:sz w:val="36"/>
          <w:szCs w:val="36"/>
          <w:cs/>
        </w:rPr>
        <w:t>อ.5</w:t>
      </w:r>
      <w:r w:rsidR="00D43803" w:rsidRPr="00D43803">
        <w:rPr>
          <w:rFonts w:ascii="Angsana New" w:hAnsi="Angsana New" w:cs="Angsana New" w:hint="cs"/>
          <w:color w:val="FF0000"/>
          <w:sz w:val="36"/>
          <w:szCs w:val="36"/>
          <w:cs/>
        </w:rPr>
        <w:t xml:space="preserve"> </w:t>
      </w:r>
      <w:r w:rsidR="00D43803" w:rsidRPr="00D43803">
        <w:rPr>
          <w:rFonts w:ascii="Angsana New" w:hAnsi="Angsana New" w:cs="Angsana New"/>
          <w:color w:val="FF0000"/>
          <w:sz w:val="36"/>
          <w:szCs w:val="36"/>
          <w:cs/>
        </w:rPr>
        <w:t>–</w:t>
      </w:r>
      <w:r w:rsidR="00D43803" w:rsidRPr="00D43803">
        <w:rPr>
          <w:rFonts w:ascii="Angsana New" w:hAnsi="Angsana New" w:cs="Angsana New" w:hint="cs"/>
          <w:color w:val="FF0000"/>
          <w:sz w:val="36"/>
          <w:szCs w:val="36"/>
          <w:cs/>
        </w:rPr>
        <w:t xml:space="preserve"> </w:t>
      </w:r>
      <w:r w:rsidR="00D43803" w:rsidRPr="00D43803">
        <w:rPr>
          <w:rFonts w:ascii="Angsana New" w:hAnsi="Angsana New" w:cs="Angsana New"/>
          <w:color w:val="FF0000"/>
          <w:sz w:val="36"/>
          <w:szCs w:val="36"/>
          <w:cs/>
        </w:rPr>
        <w:t>6</w:t>
      </w:r>
      <w:r w:rsidR="00D43803"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) ทันต่อเวลารายงานผลหรือไม่</w:t>
      </w:r>
      <w:r w:rsidRPr="00D43803">
        <w:rPr>
          <w:rFonts w:ascii="Angsana New" w:hAnsi="Angsana New" w:cs="Angsana New"/>
          <w:color w:val="FF0000"/>
          <w:sz w:val="36"/>
          <w:szCs w:val="36"/>
          <w:cs/>
        </w:rPr>
        <w:t>เมื่อสิ้นสุดภาคการศึกษา</w:t>
      </w:r>
      <w:r w:rsidR="00D43803"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.............</w:t>
      </w:r>
      <w:r w:rsidR="0059359E"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รวมถึงปัญหา อุปสรรคใน</w:t>
      </w:r>
      <w:r w:rsidR="0059359E">
        <w:rPr>
          <w:rFonts w:ascii="Angsana New" w:hAnsi="Angsana New" w:cs="Angsana New" w:hint="cs"/>
          <w:color w:val="FF0000"/>
          <w:sz w:val="36"/>
          <w:szCs w:val="36"/>
          <w:cs/>
        </w:rPr>
        <w:t>การเรียนการสอนจากนักศึกษา อาจารย์ผู้สอน (การประเมินผลการสอน, การประเมินผู้สอน, การร้องเรียน ฯลฯ)</w:t>
      </w:r>
    </w:p>
    <w:p w:rsidR="008D2678" w:rsidRDefault="00D43803" w:rsidP="008D2678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6"/>
          <w:szCs w:val="36"/>
        </w:rPr>
      </w:pPr>
      <w:r w:rsidRPr="00D43803">
        <w:rPr>
          <w:rFonts w:ascii="Angsana New" w:hAnsi="Angsana New" w:cs="Angsana New"/>
          <w:color w:val="FF0000"/>
          <w:sz w:val="36"/>
          <w:szCs w:val="36"/>
          <w:cs/>
        </w:rPr>
        <w:tab/>
      </w:r>
      <w:r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...........</w:t>
      </w:r>
      <w:r w:rsidR="008D2678" w:rsidRPr="00D43803">
        <w:rPr>
          <w:rFonts w:ascii="Angsana New" w:hAnsi="Angsana New" w:cs="Angsana New"/>
          <w:color w:val="FF0000"/>
          <w:sz w:val="36"/>
          <w:szCs w:val="36"/>
          <w:cs/>
        </w:rPr>
        <w:t>หลักสูตร</w:t>
      </w:r>
      <w:r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มีกระบวนการ</w:t>
      </w:r>
      <w:r w:rsidR="008D2678" w:rsidRPr="00D43803">
        <w:rPr>
          <w:rFonts w:ascii="Angsana New" w:hAnsi="Angsana New" w:cs="Angsana New"/>
          <w:color w:val="FF0000"/>
          <w:sz w:val="36"/>
          <w:szCs w:val="36"/>
          <w:cs/>
        </w:rPr>
        <w:t>พิจารณาความสอดคล้อง</w:t>
      </w:r>
      <w:r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ระหว่างผลการศึกษา</w:t>
      </w:r>
      <w:r w:rsidR="008D2678" w:rsidRPr="00D43803">
        <w:rPr>
          <w:rFonts w:ascii="Angsana New" w:hAnsi="Angsana New" w:cs="Angsana New"/>
          <w:color w:val="FF0000"/>
          <w:sz w:val="36"/>
          <w:szCs w:val="36"/>
          <w:cs/>
        </w:rPr>
        <w:t>กับ</w:t>
      </w:r>
      <w:r w:rsidRPr="00D43803">
        <w:rPr>
          <w:rFonts w:ascii="Angsana New" w:hAnsi="Angsana New" w:cs="Angsana New" w:hint="cs"/>
          <w:color w:val="FF0000"/>
          <w:sz w:val="36"/>
          <w:szCs w:val="36"/>
          <w:cs/>
        </w:rPr>
        <w:t xml:space="preserve"> </w:t>
      </w:r>
      <w:r w:rsidRPr="00D43803">
        <w:rPr>
          <w:rFonts w:ascii="Angsana New" w:hAnsi="Angsana New" w:cs="Angsana New"/>
          <w:color w:val="FF0000"/>
          <w:sz w:val="36"/>
          <w:szCs w:val="36"/>
        </w:rPr>
        <w:t>ELO</w:t>
      </w:r>
      <w:r>
        <w:rPr>
          <w:rFonts w:ascii="Angsana New" w:hAnsi="Angsana New" w:cs="Angsana New" w:hint="cs"/>
          <w:color w:val="FF0000"/>
          <w:sz w:val="36"/>
          <w:szCs w:val="36"/>
          <w:cs/>
        </w:rPr>
        <w:t xml:space="preserve"> หรือไม่ อย่างไร (ทวนสอบ / ประเมินผลการสอน ฯลฯ)</w:t>
      </w:r>
      <w:r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...............รวมถึง</w:t>
      </w:r>
      <w:r w:rsidR="008D2678" w:rsidRPr="00D43803">
        <w:rPr>
          <w:rFonts w:ascii="Angsana New" w:hAnsi="Angsana New" w:cs="Angsana New"/>
          <w:color w:val="FF0000"/>
          <w:sz w:val="36"/>
          <w:szCs w:val="36"/>
          <w:cs/>
        </w:rPr>
        <w:t>มี</w:t>
      </w:r>
      <w:r>
        <w:rPr>
          <w:rFonts w:ascii="Angsana New" w:hAnsi="Angsana New" w:cs="Angsana New" w:hint="cs"/>
          <w:color w:val="FF0000"/>
          <w:sz w:val="36"/>
          <w:szCs w:val="36"/>
          <w:cs/>
        </w:rPr>
        <w:t>วิธีการหรือ</w:t>
      </w:r>
      <w:r w:rsidR="008D2678" w:rsidRPr="00D43803">
        <w:rPr>
          <w:rFonts w:ascii="Angsana New" w:hAnsi="Angsana New" w:cs="Angsana New"/>
          <w:color w:val="FF0000"/>
          <w:sz w:val="36"/>
          <w:szCs w:val="36"/>
          <w:cs/>
        </w:rPr>
        <w:t>กระบวนการที่ผู้เรียนสามารถร้องเรียน ร้องขอดูผลการเรียนหรือร้องเรียนผลการประเมินได้</w:t>
      </w:r>
      <w:r w:rsidRPr="00D43803">
        <w:rPr>
          <w:rFonts w:ascii="Angsana New" w:hAnsi="Angsana New" w:cs="Angsana New" w:hint="cs"/>
          <w:color w:val="FF0000"/>
          <w:sz w:val="36"/>
          <w:szCs w:val="36"/>
          <w:cs/>
        </w:rPr>
        <w:t>หรือไม่............ อย่างไร............</w:t>
      </w:r>
    </w:p>
    <w:p w:rsidR="00A2309C" w:rsidRPr="00534460" w:rsidRDefault="00A2309C" w:rsidP="00A2309C">
      <w:pPr>
        <w:pStyle w:val="a3"/>
        <w:spacing w:after="0" w:line="240" w:lineRule="auto"/>
        <w:ind w:left="0"/>
        <w:jc w:val="thaiDistribute"/>
        <w:rPr>
          <w:rFonts w:ascii="Angsana New" w:hAnsi="Angsana New" w:cs="Angsana New"/>
          <w:color w:val="FF0000"/>
          <w:sz w:val="32"/>
          <w:szCs w:val="32"/>
          <w:cs/>
        </w:rPr>
      </w:pPr>
      <w:r w:rsidRPr="00534460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534460">
        <w:rPr>
          <w:rFonts w:ascii="Angsana New" w:hAnsi="Angsana New" w:cs="Angsana New"/>
          <w:sz w:val="32"/>
          <w:szCs w:val="32"/>
        </w:rPr>
        <w:t xml:space="preserve">: </w:t>
      </w:r>
      <w:r w:rsidRPr="00534460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534460">
        <w:rPr>
          <w:rFonts w:ascii="Angsana New" w:hAnsi="Angsana New" w:cs="Angsana New"/>
          <w:sz w:val="32"/>
          <w:szCs w:val="32"/>
        </w:rPr>
        <w:t xml:space="preserve">hyperlink </w:t>
      </w:r>
      <w:r w:rsidRPr="00534460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A2309C" w:rsidRPr="00D15977" w:rsidRDefault="00A2309C" w:rsidP="00A2309C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309C" w:rsidRPr="009D2DFD" w:rsidTr="00F26726">
        <w:tc>
          <w:tcPr>
            <w:tcW w:w="9016" w:type="dxa"/>
            <w:gridSpan w:val="5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5.3 </w:t>
            </w:r>
            <w:r w:rsidRPr="00A2309C">
              <w:rPr>
                <w:rFonts w:ascii="Angsana New" w:hAnsi="Angsana New" w:cs="Angsana New"/>
                <w:sz w:val="36"/>
                <w:szCs w:val="36"/>
              </w:rPr>
              <w:t>Feedback of student assessment is timely and helps to improve learning</w:t>
            </w:r>
          </w:p>
        </w:tc>
      </w:tr>
      <w:tr w:rsidR="00A2309C" w:rsidRPr="009D2DFD" w:rsidTr="00F26726">
        <w:tc>
          <w:tcPr>
            <w:tcW w:w="1803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A2309C" w:rsidRPr="009D2DFD" w:rsidTr="00F26726">
        <w:tc>
          <w:tcPr>
            <w:tcW w:w="1803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A2309C" w:rsidRPr="00D11395" w:rsidRDefault="00A2309C" w:rsidP="00A2309C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A2309C" w:rsidRDefault="00A2309C" w:rsidP="00A2309C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</w:rPr>
        <w:t>……….</w:t>
      </w:r>
    </w:p>
    <w:p w:rsidR="00A2309C" w:rsidRDefault="00A2309C" w:rsidP="00A2309C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</w:p>
    <w:p w:rsidR="00A2309C" w:rsidRDefault="00A2309C" w:rsidP="00A2309C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</w:p>
    <w:p w:rsidR="00A2309C" w:rsidRPr="007264B6" w:rsidRDefault="00A2309C" w:rsidP="00A2309C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 w:hint="cs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A2309C" w:rsidRPr="009D2DFD" w:rsidTr="00F26726">
        <w:trPr>
          <w:trHeight w:val="437"/>
        </w:trPr>
        <w:tc>
          <w:tcPr>
            <w:tcW w:w="6629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16"/>
                <w:szCs w:val="16"/>
                <w:cs/>
              </w:rPr>
              <w:br w:type="page"/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A2309C" w:rsidRPr="009D2DFD" w:rsidTr="00F26726">
        <w:trPr>
          <w:trHeight w:val="234"/>
        </w:trPr>
        <w:tc>
          <w:tcPr>
            <w:tcW w:w="6629" w:type="dxa"/>
          </w:tcPr>
          <w:p w:rsidR="00A2309C" w:rsidRPr="009D2DFD" w:rsidRDefault="00A2309C" w:rsidP="00F26726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5.4  </w:t>
            </w:r>
            <w:r w:rsidRPr="00A2309C">
              <w:rPr>
                <w:rFonts w:ascii="Angsana New" w:hAnsi="Angsana New" w:cs="Angsana New"/>
                <w:sz w:val="32"/>
                <w:szCs w:val="32"/>
              </w:rPr>
              <w:t>Feedback of student assessment is timely and helps to improve learning</w:t>
            </w:r>
          </w:p>
        </w:tc>
        <w:tc>
          <w:tcPr>
            <w:tcW w:w="322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A2309C" w:rsidRPr="009D2DFD" w:rsidRDefault="00A2309C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43803" w:rsidRDefault="00D43803" w:rsidP="008D2678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6"/>
          <w:szCs w:val="36"/>
        </w:rPr>
      </w:pPr>
    </w:p>
    <w:p w:rsidR="00A2309C" w:rsidRPr="00A2309C" w:rsidRDefault="00A2309C" w:rsidP="00A2309C">
      <w:pPr>
        <w:tabs>
          <w:tab w:val="left" w:pos="426"/>
          <w:tab w:val="left" w:pos="851"/>
        </w:tabs>
        <w:spacing w:after="0" w:line="240" w:lineRule="auto"/>
        <w:jc w:val="thaiDistribute"/>
        <w:rPr>
          <w:rStyle w:val="fontstyle01"/>
          <w:rFonts w:ascii="Angsana New" w:hAnsi="Angsana New" w:cs="Angsana New"/>
          <w:color w:val="auto"/>
          <w:sz w:val="36"/>
          <w:szCs w:val="36"/>
        </w:rPr>
      </w:pPr>
      <w:r w:rsidRPr="00A2309C">
        <w:rPr>
          <w:rFonts w:ascii="Angsana New" w:hAnsi="Angsana New" w:cs="Angsana New"/>
          <w:b/>
          <w:bCs/>
          <w:sz w:val="36"/>
          <w:szCs w:val="36"/>
          <w:cs/>
        </w:rPr>
        <w:t>5.5</w:t>
      </w:r>
      <w:r w:rsidRPr="00A2309C">
        <w:rPr>
          <w:rFonts w:ascii="Angsana New" w:hAnsi="Angsana New" w:cs="Angsana New"/>
          <w:sz w:val="36"/>
          <w:szCs w:val="36"/>
          <w:cs/>
        </w:rPr>
        <w:t xml:space="preserve">  </w:t>
      </w:r>
      <w:r w:rsidRPr="00A2309C">
        <w:rPr>
          <w:rStyle w:val="fontstyle01"/>
          <w:rFonts w:ascii="Angsana New" w:hAnsi="Angsana New" w:cs="Angsana New"/>
          <w:color w:val="auto"/>
          <w:sz w:val="36"/>
          <w:szCs w:val="36"/>
        </w:rPr>
        <w:t>Students have ready access to appeal procedure</w:t>
      </w:r>
    </w:p>
    <w:p w:rsidR="0001384D" w:rsidRDefault="00A2309C" w:rsidP="00A2309C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.......หลักสูตรได้เปิดโอกาสให้นักศึกษาสามารถเข้าถึงกระบวนการเกี่ยวกับเรื่องข้อร้องเรียนในผลการศึกษา (เกรด) หรือไม่ </w:t>
      </w:r>
      <w:r w:rsidR="0001384D">
        <w:rPr>
          <w:rFonts w:ascii="Angsana New" w:hAnsi="Angsana New" w:cs="Angsana New" w:hint="cs"/>
          <w:color w:val="FF0000"/>
          <w:sz w:val="32"/>
          <w:szCs w:val="32"/>
          <w:cs/>
        </w:rPr>
        <w:t>...</w:t>
      </w:r>
      <w:r w:rsidR="00154EB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ด้วยวิธีการหรือช่องทางใด </w:t>
      </w:r>
      <w:r w:rsidR="00154EB7">
        <w:rPr>
          <w:rFonts w:ascii="Angsana New" w:hAnsi="Angsana New" w:cs="Angsana New" w:hint="cs"/>
          <w:color w:val="FF0000"/>
          <w:sz w:val="32"/>
          <w:szCs w:val="32"/>
          <w:cs/>
        </w:rPr>
        <w:t>อย่างไร</w:t>
      </w:r>
      <w:r w:rsidR="00154EB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เพื่อขอตรวจสอบผลการศึกษา </w:t>
      </w:r>
      <w:r w:rsidR="00154EB7">
        <w:rPr>
          <w:rFonts w:ascii="Angsana New" w:hAnsi="Angsana New" w:cs="Angsana New" w:hint="cs"/>
          <w:color w:val="FF0000"/>
          <w:sz w:val="32"/>
          <w:szCs w:val="32"/>
          <w:cs/>
        </w:rPr>
        <w:t>หรือ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ขอร้องเรียนผลการศึกษา</w:t>
      </w:r>
      <w:r w:rsidR="00154EB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ฯลฯ  ......</w:t>
      </w:r>
    </w:p>
    <w:p w:rsidR="00154EB7" w:rsidRDefault="0001384D" w:rsidP="00A2309C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 w:rsidR="00154EB7">
        <w:rPr>
          <w:rFonts w:ascii="Angsana New" w:hAnsi="Angsana New" w:cs="Angsana New" w:hint="cs"/>
          <w:color w:val="FF0000"/>
          <w:sz w:val="32"/>
          <w:szCs w:val="32"/>
          <w:cs/>
        </w:rPr>
        <w:t>.....และหลักสูตรมีการดำเนินการอย่างไร (วิธีการ ขั้นตอน ช่องทาง ผู้รับผิดชอบ) ต่อการจัดการข้อร้องเรียนนั้นและสามารถแจ้งผลการพิจารณาไปสู่ผู้เรียนอย่างไร</w:t>
      </w:r>
      <w:r w:rsidR="00154EB7">
        <w:rPr>
          <w:rFonts w:ascii="Angsana New" w:hAnsi="Angsana New" w:cs="Angsana New"/>
          <w:color w:val="FF0000"/>
          <w:sz w:val="32"/>
          <w:szCs w:val="32"/>
        </w:rPr>
        <w:t xml:space="preserve"> (</w:t>
      </w:r>
      <w:r w:rsidR="00154EB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สามารถแสดงข้อมูลด้วย </w:t>
      </w:r>
      <w:r w:rsidR="00154EB7">
        <w:rPr>
          <w:rFonts w:ascii="Angsana New" w:hAnsi="Angsana New" w:cs="Angsana New"/>
          <w:color w:val="FF0000"/>
          <w:sz w:val="32"/>
          <w:szCs w:val="32"/>
        </w:rPr>
        <w:t xml:space="preserve">flowchart , </w:t>
      </w:r>
      <w:proofErr w:type="spellStart"/>
      <w:r w:rsidR="00154EB7">
        <w:rPr>
          <w:rFonts w:ascii="Angsana New" w:hAnsi="Angsana New" w:cs="Angsana New"/>
          <w:color w:val="FF0000"/>
          <w:sz w:val="32"/>
          <w:szCs w:val="32"/>
        </w:rPr>
        <w:t>mindmap</w:t>
      </w:r>
      <w:proofErr w:type="spellEnd"/>
      <w:r w:rsidR="00154EB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) </w:t>
      </w:r>
    </w:p>
    <w:p w:rsidR="0001384D" w:rsidRPr="00534460" w:rsidRDefault="0001384D" w:rsidP="0001384D">
      <w:pPr>
        <w:pStyle w:val="a3"/>
        <w:spacing w:after="0" w:line="240" w:lineRule="auto"/>
        <w:ind w:left="0"/>
        <w:jc w:val="thaiDistribute"/>
        <w:rPr>
          <w:rFonts w:ascii="Angsana New" w:hAnsi="Angsana New" w:cs="Angsana New"/>
          <w:color w:val="FF0000"/>
          <w:sz w:val="32"/>
          <w:szCs w:val="32"/>
          <w:cs/>
        </w:rPr>
      </w:pPr>
      <w:r w:rsidRPr="00534460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534460">
        <w:rPr>
          <w:rFonts w:ascii="Angsana New" w:hAnsi="Angsana New" w:cs="Angsana New"/>
          <w:sz w:val="32"/>
          <w:szCs w:val="32"/>
        </w:rPr>
        <w:t xml:space="preserve">: </w:t>
      </w:r>
      <w:r w:rsidRPr="00534460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534460">
        <w:rPr>
          <w:rFonts w:ascii="Angsana New" w:hAnsi="Angsana New" w:cs="Angsana New"/>
          <w:sz w:val="32"/>
          <w:szCs w:val="32"/>
        </w:rPr>
        <w:t xml:space="preserve">hyperlink </w:t>
      </w:r>
      <w:r w:rsidRPr="00534460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01384D" w:rsidRPr="00D15977" w:rsidRDefault="0001384D" w:rsidP="0001384D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1384D" w:rsidRPr="009D2DFD" w:rsidTr="00F26726">
        <w:tc>
          <w:tcPr>
            <w:tcW w:w="9016" w:type="dxa"/>
            <w:gridSpan w:val="5"/>
          </w:tcPr>
          <w:p w:rsidR="0001384D" w:rsidRPr="009D2DFD" w:rsidRDefault="0001384D" w:rsidP="0001384D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5.5  </w:t>
            </w:r>
            <w:r w:rsidRPr="0001384D">
              <w:rPr>
                <w:rFonts w:ascii="Angsana New" w:hAnsi="Angsana New" w:cs="Angsana New"/>
                <w:sz w:val="32"/>
                <w:szCs w:val="32"/>
              </w:rPr>
              <w:t>Students have ready access to appeal procedure</w:t>
            </w:r>
          </w:p>
        </w:tc>
      </w:tr>
      <w:tr w:rsidR="0001384D" w:rsidRPr="009D2DFD" w:rsidTr="00F26726">
        <w:tc>
          <w:tcPr>
            <w:tcW w:w="1803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01384D" w:rsidRPr="009D2DFD" w:rsidTr="00F26726">
        <w:tc>
          <w:tcPr>
            <w:tcW w:w="1803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01384D" w:rsidRPr="00D11395" w:rsidRDefault="0001384D" w:rsidP="0001384D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01384D" w:rsidRDefault="0001384D" w:rsidP="0001384D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</w:rPr>
        <w:t>……….</w:t>
      </w:r>
    </w:p>
    <w:p w:rsidR="0001384D" w:rsidRPr="007264B6" w:rsidRDefault="0001384D" w:rsidP="0001384D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 w:hint="cs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01384D" w:rsidRPr="009D2DFD" w:rsidTr="00F26726">
        <w:trPr>
          <w:trHeight w:val="437"/>
        </w:trPr>
        <w:tc>
          <w:tcPr>
            <w:tcW w:w="6629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16"/>
                <w:szCs w:val="16"/>
                <w:cs/>
              </w:rPr>
              <w:br w:type="page"/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01384D" w:rsidRPr="009D2DFD" w:rsidTr="00F26726">
        <w:trPr>
          <w:trHeight w:val="234"/>
        </w:trPr>
        <w:tc>
          <w:tcPr>
            <w:tcW w:w="6629" w:type="dxa"/>
          </w:tcPr>
          <w:p w:rsidR="0001384D" w:rsidRPr="009D2DFD" w:rsidRDefault="0001384D" w:rsidP="0001384D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.5  </w:t>
            </w:r>
            <w:r w:rsidRPr="0001384D">
              <w:rPr>
                <w:rFonts w:ascii="Angsana New" w:hAnsi="Angsana New" w:cs="Angsana New"/>
                <w:sz w:val="32"/>
                <w:szCs w:val="32"/>
              </w:rPr>
              <w:t>Students have ready access to appeal procedure</w:t>
            </w:r>
            <w:bookmarkStart w:id="0" w:name="_GoBack"/>
            <w:bookmarkEnd w:id="0"/>
          </w:p>
        </w:tc>
        <w:tc>
          <w:tcPr>
            <w:tcW w:w="322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01384D" w:rsidRPr="009D2DFD" w:rsidRDefault="0001384D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01384D" w:rsidRPr="0001384D" w:rsidRDefault="0001384D" w:rsidP="00A2309C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 w:hint="cs"/>
          <w:color w:val="FF0000"/>
          <w:sz w:val="32"/>
          <w:szCs w:val="32"/>
          <w:cs/>
        </w:rPr>
      </w:pPr>
    </w:p>
    <w:sectPr w:rsidR="0001384D" w:rsidRPr="0001384D" w:rsidSect="003C5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269" w:rsidRDefault="00C97269" w:rsidP="00AA45AA">
      <w:pPr>
        <w:spacing w:after="0" w:line="240" w:lineRule="auto"/>
      </w:pPr>
      <w:r>
        <w:separator/>
      </w:r>
    </w:p>
  </w:endnote>
  <w:endnote w:type="continuationSeparator" w:id="0">
    <w:p w:rsidR="00C97269" w:rsidRDefault="00C97269" w:rsidP="00AA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269" w:rsidRDefault="00C97269" w:rsidP="00AA45AA">
      <w:pPr>
        <w:spacing w:after="0" w:line="240" w:lineRule="auto"/>
      </w:pPr>
      <w:r>
        <w:separator/>
      </w:r>
    </w:p>
  </w:footnote>
  <w:footnote w:type="continuationSeparator" w:id="0">
    <w:p w:rsidR="00C97269" w:rsidRDefault="00C97269" w:rsidP="00AA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01384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3" o:spid="_x0000_s2050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01384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4" o:spid="_x0000_s2051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01384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2" o:spid="_x0000_s2049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85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C47F6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5CCF"/>
    <w:multiLevelType w:val="hybridMultilevel"/>
    <w:tmpl w:val="8B2C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234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A107B22"/>
    <w:multiLevelType w:val="multilevel"/>
    <w:tmpl w:val="43E86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E9B4A7D"/>
    <w:multiLevelType w:val="multilevel"/>
    <w:tmpl w:val="2CE810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8AB5846"/>
    <w:multiLevelType w:val="multilevel"/>
    <w:tmpl w:val="2CE810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295A1A68"/>
    <w:multiLevelType w:val="multilevel"/>
    <w:tmpl w:val="8496E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1CC25AA"/>
    <w:multiLevelType w:val="multilevel"/>
    <w:tmpl w:val="DAEE9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0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564A2553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A7A42"/>
    <w:multiLevelType w:val="multilevel"/>
    <w:tmpl w:val="8F26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8174FA3"/>
    <w:multiLevelType w:val="hybridMultilevel"/>
    <w:tmpl w:val="DB7CE718"/>
    <w:lvl w:ilvl="0" w:tplc="083C28C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0"/>
  </w:num>
  <w:num w:numId="5">
    <w:abstractNumId w:val="11"/>
  </w:num>
  <w:num w:numId="6">
    <w:abstractNumId w:val="17"/>
  </w:num>
  <w:num w:numId="7">
    <w:abstractNumId w:val="2"/>
  </w:num>
  <w:num w:numId="8">
    <w:abstractNumId w:val="12"/>
  </w:num>
  <w:num w:numId="9">
    <w:abstractNumId w:val="0"/>
  </w:num>
  <w:num w:numId="10">
    <w:abstractNumId w:val="8"/>
  </w:num>
  <w:num w:numId="11">
    <w:abstractNumId w:val="5"/>
  </w:num>
  <w:num w:numId="12">
    <w:abstractNumId w:val="14"/>
  </w:num>
  <w:num w:numId="13">
    <w:abstractNumId w:val="3"/>
  </w:num>
  <w:num w:numId="14">
    <w:abstractNumId w:val="6"/>
  </w:num>
  <w:num w:numId="15">
    <w:abstractNumId w:val="7"/>
  </w:num>
  <w:num w:numId="16">
    <w:abstractNumId w:val="15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3F"/>
    <w:rsid w:val="0001384D"/>
    <w:rsid w:val="00050901"/>
    <w:rsid w:val="00054FB4"/>
    <w:rsid w:val="000D0B44"/>
    <w:rsid w:val="001253C1"/>
    <w:rsid w:val="00154EB7"/>
    <w:rsid w:val="001C1D75"/>
    <w:rsid w:val="001C5533"/>
    <w:rsid w:val="001D7A2C"/>
    <w:rsid w:val="002479E9"/>
    <w:rsid w:val="002623E3"/>
    <w:rsid w:val="00297527"/>
    <w:rsid w:val="002C495E"/>
    <w:rsid w:val="002D42FE"/>
    <w:rsid w:val="00337042"/>
    <w:rsid w:val="003C5163"/>
    <w:rsid w:val="004474A7"/>
    <w:rsid w:val="00452AB1"/>
    <w:rsid w:val="00534460"/>
    <w:rsid w:val="0059359E"/>
    <w:rsid w:val="005E22CA"/>
    <w:rsid w:val="006A457A"/>
    <w:rsid w:val="00761160"/>
    <w:rsid w:val="00785DEF"/>
    <w:rsid w:val="007B6099"/>
    <w:rsid w:val="007F2B83"/>
    <w:rsid w:val="007F2C74"/>
    <w:rsid w:val="00810527"/>
    <w:rsid w:val="00866D9C"/>
    <w:rsid w:val="008759D4"/>
    <w:rsid w:val="008D2678"/>
    <w:rsid w:val="009F3BF1"/>
    <w:rsid w:val="00A2309C"/>
    <w:rsid w:val="00AA45AA"/>
    <w:rsid w:val="00AC4054"/>
    <w:rsid w:val="00B3116D"/>
    <w:rsid w:val="00B56980"/>
    <w:rsid w:val="00B71C47"/>
    <w:rsid w:val="00B974DF"/>
    <w:rsid w:val="00C355D6"/>
    <w:rsid w:val="00C549AC"/>
    <w:rsid w:val="00C63E80"/>
    <w:rsid w:val="00C73B30"/>
    <w:rsid w:val="00C97269"/>
    <w:rsid w:val="00D12894"/>
    <w:rsid w:val="00D15977"/>
    <w:rsid w:val="00D43803"/>
    <w:rsid w:val="00DB5F62"/>
    <w:rsid w:val="00E62F45"/>
    <w:rsid w:val="00E67535"/>
    <w:rsid w:val="00E7189C"/>
    <w:rsid w:val="00EE703F"/>
    <w:rsid w:val="00F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987DA4"/>
  <w15:docId w15:val="{BFFDCCA3-97C6-4554-86D7-0D6AF8FA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C"/>
    <w:pPr>
      <w:ind w:left="720"/>
      <w:contextualSpacing/>
    </w:pPr>
  </w:style>
  <w:style w:type="table" w:styleId="a4">
    <w:name w:val="Table Grid"/>
    <w:basedOn w:val="a1"/>
    <w:uiPriority w:val="39"/>
    <w:rsid w:val="007F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7F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45AA"/>
  </w:style>
  <w:style w:type="paragraph" w:styleId="a7">
    <w:name w:val="footer"/>
    <w:basedOn w:val="a"/>
    <w:link w:val="a8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45AA"/>
  </w:style>
  <w:style w:type="character" w:customStyle="1" w:styleId="fontstyle01">
    <w:name w:val="fontstyle01"/>
    <w:basedOn w:val="a0"/>
    <w:rsid w:val="00A2309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OQES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30</cp:revision>
  <dcterms:created xsi:type="dcterms:W3CDTF">2017-12-29T03:21:00Z</dcterms:created>
  <dcterms:modified xsi:type="dcterms:W3CDTF">2018-01-11T06:44:00Z</dcterms:modified>
</cp:coreProperties>
</file>