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แบบ มคอ. 5 รายงานผลการดำเนินการของรายวิชา</w:t>
      </w: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หัวหน้าภาค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รุงและพัฒนารายวิชา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ประกอบด้วย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6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 ดังนี้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1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ข้อมูลทั่วไป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4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6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แผนการปรับปรุง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C3EA2" w:rsidRDefault="00DC3EA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C3EA2" w:rsidRDefault="00DC3EA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C3EA2" w:rsidRDefault="00DC3EA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C3EA2" w:rsidRDefault="00DC3EA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C3EA2" w:rsidRDefault="00DC3EA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C3EA2" w:rsidRDefault="00DC3EA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C3EA2" w:rsidRDefault="00DC3EA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C3EA2" w:rsidRDefault="00DC3EA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C3EA2" w:rsidRDefault="00DC3EA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C3EA2" w:rsidRPr="00B21F85" w:rsidRDefault="00DC3EA2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spacing w:after="36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รายงานผลการดำเนินการของรายวิชา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 w:rsidRPr="00B21F8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 w:rsidRPr="00B21F85">
                <w:rPr>
                  <w:rFonts w:ascii="TH SarabunPSK" w:hAnsi="TH SarabunPSK" w:cs="TH SarabunPSK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B21F85">
                  <w:rPr>
                    <w:rFonts w:ascii="TH SarabunPSK" w:hAnsi="TH SarabunPSK" w:cs="TH SarabunPSK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EA2" w:rsidRPr="00D52EDA" w:rsidRDefault="00DC3EA2" w:rsidP="00DC3EA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มหาวิทยาลัยแม่โจ้-ชุมพร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สาขาวิชา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รัฐศาสตร์</w:t>
            </w:r>
          </w:p>
          <w:p w:rsidR="00870669" w:rsidRPr="00B21F85" w:rsidRDefault="00DC3EA2" w:rsidP="00DC3EA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Maejo at Chumphon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Program in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Political Science</w:t>
            </w:r>
          </w:p>
        </w:tc>
      </w:tr>
    </w:tbl>
    <w:p w:rsidR="00870669" w:rsidRPr="00B21F85" w:rsidRDefault="00870669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 w:rsidRPr="00B21F8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DC3EA2" w:rsidRPr="00B21F85"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1. รหัสและชื่อรายวิชา      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EA2" w:rsidRPr="00D52EDA" w:rsidRDefault="00DC3EA2" w:rsidP="003366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รศ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215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EA2" w:rsidRPr="00D52EDA" w:rsidRDefault="00DC3EA2" w:rsidP="003366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ลัทธิเศรษฐกิจและการเมือง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DC3EA2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EA2" w:rsidRPr="00D52EDA" w:rsidRDefault="00DC3EA2" w:rsidP="00336685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รศ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101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EA2" w:rsidRPr="00D52EDA" w:rsidRDefault="00DC3EA2" w:rsidP="003366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รัฐศาสตร์เบื้องต้น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 อาจารย์ผู้สอนและกลุ่มเรียน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DC3EA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DC3EA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DC3EA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 / ปีการศึกษาที่เปิดสอนในรายวิชา</w:t>
            </w:r>
          </w:p>
        </w:tc>
      </w:tr>
      <w:tr w:rsidR="00DC3EA2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EA2" w:rsidRPr="00D52EDA" w:rsidRDefault="003160CB" w:rsidP="0033668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60CB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4" style="position:absolute;margin-left:107.1pt;margin-top:3.5pt;width:9.75pt;height:13.5pt;z-index:251662848;mso-position-horizontal-relative:text;mso-position-vertical-relative:text" filled="f" strokeweight="1.5pt">
                  <v:shadow on="t" opacity=".5"/>
                </v:rect>
              </w:pict>
            </w:r>
            <w:r w:rsidRPr="003160CB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3" style="position:absolute;margin-left:71.25pt;margin-top:3.3pt;width:9.75pt;height:13.5pt;z-index:251661824;mso-position-horizontal-relative:text;mso-position-vertical-relative:text" filled="f" strokeweight="1.5pt">
                  <v:shadow on="t" opacity=".5"/>
                </v:rect>
              </w:pict>
            </w:r>
            <w:r w:rsidR="00DC3EA2"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ภาคการศึกษาที่      1</w:t>
            </w:r>
            <w:r w:rsidR="00DC3EA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DC3E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="00DC3EA2"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2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EA2" w:rsidRPr="00D52EDA" w:rsidRDefault="00DC3EA2" w:rsidP="0033668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2556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EA2" w:rsidRPr="00B21F85" w:rsidRDefault="00DC3EA2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C3EA2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2" w:rsidRPr="00B21F85" w:rsidRDefault="00DC3EA2" w:rsidP="00870669">
            <w:pPr>
              <w:pStyle w:val="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5. สถานที่เรียน  </w:t>
            </w:r>
          </w:p>
        </w:tc>
      </w:tr>
      <w:tr w:rsidR="00DC3EA2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EA2" w:rsidRPr="00B21F85" w:rsidRDefault="003160CB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60CB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0" style="position:absolute;margin-left:3.6pt;margin-top:4.75pt;width:9.75pt;height:13.5pt;z-index:251658752;mso-position-horizontal-relative:text;mso-position-vertical-relative:text" filled="f" strokeweight="1.5pt">
                  <v:shadow on="t" opacity=".5"/>
                </v:rect>
              </w:pict>
            </w:r>
            <w:r w:rsidR="00DC3EA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EA2" w:rsidRPr="00B21F85" w:rsidRDefault="00DC3EA2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C3EA2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EA2" w:rsidRPr="00B21F85" w:rsidRDefault="003160CB" w:rsidP="00870669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3160CB">
              <w:rPr>
                <w:rFonts w:ascii="TH SarabunPSK" w:hAnsi="TH SarabunPSK" w:cs="TH SarabunPSK"/>
                <w:sz w:val="32"/>
                <w:szCs w:val="32"/>
              </w:rPr>
              <w:pict>
                <v:rect id="_x0000_s1049" style="position:absolute;margin-left:3.75pt;margin-top:3.3pt;width:9.75pt;height:13.5pt;z-index:251657728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EA2" w:rsidRPr="00B21F85" w:rsidRDefault="003160CB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60CB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1" style="position:absolute;left:0;text-align:left;margin-left:6.85pt;margin-top:3.4pt;width:9.75pt;height:13.5pt;z-index:251659776;mso-position-horizontal-relative:text;mso-position-vertical-relative:text" filled="f" strokeweight="1.5pt">
                  <v:shadow on="t" opacity=".5"/>
                </v:rect>
              </w:pict>
            </w:r>
            <w:r w:rsidR="00DC3EA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DC3EA2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EA2" w:rsidRPr="00B21F85" w:rsidRDefault="003160CB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60CB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2" style="position:absolute;left:0;text-align:left;margin-left:7.4pt;margin-top:3.65pt;width:9.75pt;height:13.5pt;z-index:251660800;mso-position-horizontal-relative:text;mso-position-vertical-relative:text" filled="f" strokeweight="1.5pt">
                  <v:shadow on="t" opacity=".5"/>
                </v:rect>
              </w:pict>
            </w:r>
            <w:r w:rsidR="00DC3EA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DC3EA2"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="00DC3EA2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มหาวิทยาลัยแม่โจ้ -  ชุมพร</w:t>
            </w:r>
          </w:p>
        </w:tc>
      </w:tr>
      <w:tr w:rsidR="00DC3EA2" w:rsidRPr="00B21F85"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EA2" w:rsidRPr="00B21F85" w:rsidRDefault="00DC3EA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7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การจัดการเรียนการสอนของรายวิชา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870669" w:rsidRPr="00B21F85"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รายงานชั่วโมงการสอนจริงเทียบกับแผนการสอน</w:t>
            </w:r>
          </w:p>
        </w:tc>
      </w:tr>
      <w:tr w:rsidR="00870669" w:rsidRPr="00B21F85" w:rsidTr="005746A5">
        <w:trPr>
          <w:trHeight w:val="1259"/>
        </w:trPr>
        <w:tc>
          <w:tcPr>
            <w:tcW w:w="2878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ระบุเหตุผลที่การสอนจริงต่างจาก</w:t>
            </w:r>
          </w:p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D7FA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ความ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หมายและความสำคัญของการศึกษาลัทธิเศรษฐกิจและการเมือง</w:t>
            </w:r>
          </w:p>
        </w:tc>
        <w:tc>
          <w:tcPr>
            <w:tcW w:w="180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ลัทธิเทวสิทธิ์</w:t>
            </w:r>
          </w:p>
        </w:tc>
        <w:tc>
          <w:tcPr>
            <w:tcW w:w="180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ลัทธิสมบูรณาญาสิทธิ์</w:t>
            </w:r>
          </w:p>
        </w:tc>
        <w:tc>
          <w:tcPr>
            <w:tcW w:w="180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เสรีนิยมคลาสสิค</w:t>
            </w:r>
          </w:p>
        </w:tc>
        <w:tc>
          <w:tcPr>
            <w:tcW w:w="180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เสรีนิยม</w:t>
            </w:r>
          </w:p>
        </w:tc>
        <w:tc>
          <w:tcPr>
            <w:tcW w:w="180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สังคมนิยมยูโทเปีย</w:t>
            </w:r>
          </w:p>
        </w:tc>
        <w:tc>
          <w:tcPr>
            <w:tcW w:w="180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ทบทวน สรุป</w:t>
            </w:r>
          </w:p>
        </w:tc>
        <w:tc>
          <w:tcPr>
            <w:tcW w:w="180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4012" w:rsidRPr="00B21F85" w:rsidTr="005746A5">
        <w:tc>
          <w:tcPr>
            <w:tcW w:w="2878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มาร์กซิส</w:t>
            </w:r>
          </w:p>
        </w:tc>
        <w:tc>
          <w:tcPr>
            <w:tcW w:w="180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4012" w:rsidRPr="00B21F85" w:rsidTr="005746A5">
        <w:tc>
          <w:tcPr>
            <w:tcW w:w="2878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มาร์กซิส-เลนินนิสต์</w:t>
            </w:r>
          </w:p>
        </w:tc>
        <w:tc>
          <w:tcPr>
            <w:tcW w:w="180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4012" w:rsidRPr="00B21F85" w:rsidTr="005746A5">
        <w:tc>
          <w:tcPr>
            <w:tcW w:w="2878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มาร์กซิสประชาธิปไตย</w:t>
            </w:r>
          </w:p>
        </w:tc>
        <w:tc>
          <w:tcPr>
            <w:tcW w:w="180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4012" w:rsidRPr="00B21F85" w:rsidTr="005746A5">
        <w:tc>
          <w:tcPr>
            <w:tcW w:w="2878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ซ้ายใหม่</w:t>
            </w:r>
          </w:p>
        </w:tc>
        <w:tc>
          <w:tcPr>
            <w:tcW w:w="180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4012" w:rsidRPr="00B21F85" w:rsidTr="005746A5">
        <w:tc>
          <w:tcPr>
            <w:tcW w:w="2878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สังคมนิยมเสรี</w:t>
            </w:r>
          </w:p>
        </w:tc>
        <w:tc>
          <w:tcPr>
            <w:tcW w:w="180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4012" w:rsidRPr="00B21F85" w:rsidTr="005746A5">
        <w:tc>
          <w:tcPr>
            <w:tcW w:w="2878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ฟาสซิสม์</w:t>
            </w:r>
          </w:p>
        </w:tc>
        <w:tc>
          <w:tcPr>
            <w:tcW w:w="180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4012" w:rsidRPr="00B21F85" w:rsidTr="005746A5">
        <w:tc>
          <w:tcPr>
            <w:tcW w:w="2878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วิเคราะห์เศรษฐกิจสังคมการเมืองไทยและต่างประเทศ</w:t>
            </w:r>
          </w:p>
        </w:tc>
        <w:tc>
          <w:tcPr>
            <w:tcW w:w="180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4012" w:rsidRPr="00B21F85" w:rsidTr="005746A5">
        <w:tc>
          <w:tcPr>
            <w:tcW w:w="2878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วิเคราะห์แนวทางการเปลี่ยนแปลงเศรษฐกิจสังคมการเมืองไทย</w:t>
            </w:r>
          </w:p>
        </w:tc>
        <w:tc>
          <w:tcPr>
            <w:tcW w:w="180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7B4012" w:rsidRPr="00B21F85" w:rsidRDefault="007B4012" w:rsidP="007B4012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7B4012" w:rsidRPr="00B21F85" w:rsidRDefault="007B4012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  (ถ้ามี)</w:t>
            </w: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4017DD" w:rsidRPr="00B21F85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017DD" w:rsidRPr="00B21F85" w:rsidRDefault="004017DD">
      <w:pPr>
        <w:rPr>
          <w:rFonts w:ascii="TH SarabunPSK" w:hAnsi="TH SarabunPSK" w:cs="TH SarabunPSK"/>
          <w:sz w:val="32"/>
          <w:szCs w:val="32"/>
        </w:rPr>
      </w:pPr>
      <w:r w:rsidRPr="00647ADE">
        <w:rPr>
          <w:rFonts w:ascii="TH SarabunPSK" w:hAnsi="TH SarabunPSK" w:cs="TH SarabunPSK"/>
          <w:sz w:val="32"/>
          <w:szCs w:val="32"/>
          <w:cs/>
          <w:lang w:bidi="th-TH"/>
        </w:rPr>
        <w:t xml:space="preserve">2.1  </w:t>
      </w:r>
      <w:r w:rsidR="005C58D0" w:rsidRPr="00647ADE">
        <w:rPr>
          <w:rFonts w:ascii="TH SarabunPSK" w:hAnsi="TH SarabunPSK" w:cs="TH SarabunPSK"/>
          <w:sz w:val="32"/>
          <w:szCs w:val="32"/>
          <w:cs/>
          <w:lang w:bidi="th-TH"/>
        </w:rPr>
        <w:t>มีการ</w:t>
      </w:r>
      <w:r w:rsidRPr="00647ADE">
        <w:rPr>
          <w:rFonts w:ascii="TH SarabunPSK" w:hAnsi="TH SarabunPSK" w:cs="TH SarabunPSK"/>
          <w:sz w:val="32"/>
          <w:szCs w:val="32"/>
          <w:cs/>
          <w:lang w:bidi="th-TH"/>
        </w:rPr>
        <w:t>ดำเนินการวิเคราะห์ศักยภาพของผู้เรียนทั้งหมดก่อนการจัดกิจกรรมการเรียนการสอน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การดำเนินการก่อนการจัดสอนจริง</w:t>
            </w:r>
          </w:p>
        </w:tc>
      </w:tr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647ADE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ใช้ข้อสอบทำการทดสอบก่อนเรียน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2520" w:type="dxa"/>
            <w:shd w:val="clear" w:color="auto" w:fill="auto"/>
          </w:tcPr>
          <w:p w:rsidR="00FF0143" w:rsidRPr="00B21F85" w:rsidRDefault="00647ADE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กลุ่มคนเก่ง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18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647A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75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4017DD" w:rsidRPr="00B21F85" w:rsidRDefault="00647ADE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กลุ่มคนปานกลาง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21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647A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60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FF0143" w:rsidRPr="00B21F85" w:rsidRDefault="00647ADE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กลุ่มคนอ่อน 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17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4017DD" w:rsidRPr="00B21F85" w:rsidRDefault="00FF0143" w:rsidP="00647ADE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647A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45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647ADE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  <w:lang w:bidi="th-TH"/>
              </w:rPr>
              <w:t>ความเข้าใจเนื้อหาและการเชื่อมโยงสู่กรณีตัวอย่าง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017DD" w:rsidRPr="00B21F85" w:rsidRDefault="00647ADE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......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017DD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4012" w:rsidRDefault="007B401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4012" w:rsidRDefault="007B401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4012" w:rsidRDefault="007B401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4012" w:rsidRDefault="007B401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4012" w:rsidRDefault="007B401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4012" w:rsidRDefault="007B401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4012" w:rsidRDefault="007B401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4012" w:rsidRPr="00B21F85" w:rsidRDefault="007B4012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5746A5" w:rsidRPr="00B21F85" w:rsidTr="00B65EBC">
        <w:trPr>
          <w:cantSplit/>
        </w:trPr>
        <w:tc>
          <w:tcPr>
            <w:tcW w:w="10080" w:type="dxa"/>
            <w:gridSpan w:val="6"/>
          </w:tcPr>
          <w:p w:rsidR="004017DD" w:rsidRPr="00B21F85" w:rsidRDefault="00CA7F68" w:rsidP="004017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lastRenderedPageBreak/>
              <w:t>3</w:t>
            </w:r>
            <w:r w:rsidR="005746A5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="005746A5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ประสิทธิผลของวิธีสอนที่ทำให้เกิดผลการเรียนรู้ตามที่</w:t>
            </w:r>
            <w:r w:rsidR="005746A5" w:rsidRPr="00B21F85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5746A5" w:rsidRPr="00B21F8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5746A5" w:rsidRPr="00B21F85" w:rsidRDefault="005746A5" w:rsidP="0057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5746A5" w:rsidRPr="00B21F85" w:rsidTr="003A3C27">
        <w:trPr>
          <w:cantSplit/>
          <w:trHeight w:val="465"/>
        </w:trPr>
        <w:tc>
          <w:tcPr>
            <w:tcW w:w="1800" w:type="dxa"/>
            <w:vMerge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59" w:type="dxa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5746A5" w:rsidRPr="00B21F85" w:rsidTr="003A3C27">
        <w:trPr>
          <w:cantSplit/>
          <w:trHeight w:val="4967"/>
        </w:trPr>
        <w:tc>
          <w:tcPr>
            <w:tcW w:w="1800" w:type="dxa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  <w:shd w:val="clear" w:color="auto" w:fill="auto"/>
          </w:tcPr>
          <w:p w:rsidR="005746A5" w:rsidRPr="00B21F85" w:rsidRDefault="007B4012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วิธีการบรรยาย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วิธีการสาธิต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วิธีการทดลอง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="003160CB" w:rsidRPr="003160CB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43.5pt;margin-top:14.45pt;width:0;height:0;z-index:251652608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5746A5" w:rsidRPr="00B21F85" w:rsidRDefault="005746A5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5746A5" w:rsidRPr="00B21F85" w:rsidRDefault="007B4012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วิธีการใช้กรณีตัวอย่าง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เทคนิคผังความคิด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วิธีการใช้ปัญหาเป็นหลัก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วิธีการสอนแบบบูรณาการ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อื่น ๆ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ได้แก่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 ๆ</w:t>
            </w:r>
          </w:p>
          <w:p w:rsidR="003A3C27" w:rsidRPr="00B21F85" w:rsidRDefault="007B4012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A3C27" w:rsidRPr="00B21F85" w:rsidRDefault="007B4012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ฟิลม์สไลด์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วีดีทัศน์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 ๆ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5746A5" w:rsidRPr="00B21F85" w:rsidRDefault="007B4012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shd w:val="clear" w:color="auto" w:fill="auto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C084D" w:rsidRPr="00B21F85" w:rsidRDefault="004C084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C084D" w:rsidRPr="00B21F85" w:rsidRDefault="004C084D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C084D" w:rsidRPr="00B21F8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C084D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F0143" w:rsidRPr="00B21F85" w:rsidTr="0068043A">
        <w:trPr>
          <w:cantSplit/>
          <w:trHeight w:val="386"/>
        </w:trPr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  <w:shd w:val="clear" w:color="auto" w:fill="auto"/>
          </w:tcPr>
          <w:p w:rsidR="00FF0143" w:rsidRPr="00B21F85" w:rsidRDefault="007B4012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="003160CB" w:rsidRPr="003160CB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7" type="#_x0000_t32" style="position:absolute;margin-left:43.5pt;margin-top:14.45pt;width:0;height:0;z-index:251655680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FF0143" w:rsidRPr="00B21F85" w:rsidRDefault="007B4012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FF0143" w:rsidRPr="00B21F85" w:rsidRDefault="0044207F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FF0143" w:rsidRPr="00B21F85" w:rsidRDefault="0044207F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FF0143" w:rsidRPr="00B21F85" w:rsidRDefault="0044207F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FF0143" w:rsidRPr="00B21F85" w:rsidRDefault="0044207F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 w:rsidTr="003A3C27">
        <w:trPr>
          <w:cantSplit/>
          <w:trHeight w:val="386"/>
        </w:trPr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3600" w:type="dxa"/>
            <w:shd w:val="clear" w:color="auto" w:fill="auto"/>
          </w:tcPr>
          <w:p w:rsidR="003A3C27" w:rsidRPr="00B21F85" w:rsidRDefault="0044207F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A3C27" w:rsidRPr="00B21F85" w:rsidRDefault="0044207F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160CB" w:rsidRPr="003160CB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1" type="#_x0000_t32" style="position:absolute;margin-left:43.5pt;margin-top:14.45pt;width:0;height:0;z-index:251653632;mso-position-horizontal-relative:text;mso-position-vertical-relative:text" o:connectortype="straight"/>
              </w:pic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A3C27" w:rsidRPr="00B21F85" w:rsidRDefault="0044207F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A3C27" w:rsidRPr="00B21F85" w:rsidRDefault="0044207F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44207F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A3C27" w:rsidRPr="00B21F85" w:rsidRDefault="0044207F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A3C27" w:rsidRPr="00B21F85" w:rsidRDefault="0044207F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A3C27" w:rsidRPr="00B21F85" w:rsidRDefault="0044207F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4207F" w:rsidRDefault="0044207F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4207F" w:rsidRDefault="0044207F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4207F" w:rsidRDefault="0044207F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4207F" w:rsidRDefault="0044207F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4207F" w:rsidRDefault="0044207F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4207F" w:rsidRDefault="0044207F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4207F" w:rsidRPr="00B21F85" w:rsidRDefault="0044207F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C084D" w:rsidRPr="00B21F8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C084D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F0143" w:rsidRPr="00B21F85" w:rsidTr="0068043A">
        <w:trPr>
          <w:cantSplit/>
          <w:trHeight w:val="386"/>
        </w:trPr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FF0143" w:rsidRPr="00B21F85" w:rsidRDefault="0044207F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160CB" w:rsidRPr="003160CB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8" type="#_x0000_t32" style="position:absolute;margin-left:43.5pt;margin-top:14.45pt;width:0;height:0;z-index:251656704;mso-position-horizontal-relative:text;mso-position-vertical-relative:text" o:connectortype="straight"/>
              </w:pic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FF0143" w:rsidRPr="00B21F85" w:rsidRDefault="0044207F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FF0143" w:rsidRPr="00B21F85" w:rsidRDefault="0044207F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FF0143" w:rsidRPr="00B21F85" w:rsidRDefault="0044207F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FF0143" w:rsidRPr="00B21F85" w:rsidRDefault="0044207F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 w:rsidTr="003A3C27">
        <w:trPr>
          <w:cantSplit/>
          <w:trHeight w:val="386"/>
        </w:trPr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  <w:shd w:val="clear" w:color="auto" w:fill="auto"/>
          </w:tcPr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A3C27" w:rsidRPr="00B21F85" w:rsidRDefault="0044207F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160CB" w:rsidRPr="003160CB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3" type="#_x0000_t32" style="position:absolute;margin-left:43.5pt;margin-top:14.45pt;width:0;height:0;z-index:251654656;mso-position-horizontal-relative:text;mso-position-vertical-relative:text" o:connectortype="straight"/>
              </w:pic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44207F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A3C27" w:rsidRPr="00B21F85" w:rsidRDefault="0044207F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A3C27" w:rsidRPr="00B21F85" w:rsidRDefault="0044207F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>
        <w:tblPrEx>
          <w:tblLook w:val="0000"/>
        </w:tblPrEx>
        <w:trPr>
          <w:trHeight w:val="1070"/>
        </w:trPr>
        <w:tc>
          <w:tcPr>
            <w:tcW w:w="10080" w:type="dxa"/>
            <w:gridSpan w:val="7"/>
          </w:tcPr>
          <w:p w:rsidR="003A3C27" w:rsidRPr="00B21F85" w:rsidRDefault="00CA7F68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="003A3C27" w:rsidRPr="00B21F85">
              <w:rPr>
                <w:rFonts w:ascii="TH SarabunPSK" w:hAnsi="TH SarabunPSK" w:cs="TH SarabunPSK"/>
                <w:bCs/>
                <w:iCs/>
                <w:sz w:val="32"/>
                <w:szCs w:val="32"/>
              </w:rPr>
              <w:t xml:space="preserve">. </w:t>
            </w:r>
            <w:r w:rsidR="003A3C27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ind w:firstLine="633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 w:rsidR="00CA7F68"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3A3C27" w:rsidRPr="00B21F85" w:rsidRDefault="0044207F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ควรหาวิธีกระตุ้นให้นักศึกษามีความรับผิดชอบต่อการทำงานกลุ่มมากขึ้น เช่น อาจารย์สุ่มถามนักศึกษาเป็นรายคยถึงรายละเอียดของงานที่มอบหมาย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</w:tbl>
    <w:p w:rsidR="0044207F" w:rsidRDefault="0044207F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4207F" w:rsidRDefault="0044207F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4207F" w:rsidRDefault="0044207F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4207F" w:rsidRDefault="0044207F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4207F" w:rsidRDefault="0044207F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4207F" w:rsidRDefault="0044207F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533E5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สรุปผลการจัดการเรียนการสอนของรายวิชา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870669" w:rsidRPr="00B21F85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647ADE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647ADE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5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647ADE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(เกรด)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5.88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B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9.80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9.80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17.65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21.57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D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19.61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11.76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1.96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F1149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1.96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(U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ปัจจัยที่ทำให้ระดับคะแนนผิดปกติ  (ถ้ามี)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ระบุความคลาดเคลื่อนจากแผนการประเมินผลการเรียนรู้ที่กำหนดไว้ใน มคอ.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3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หมวด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533E50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1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ความคลาดเคลื่อนด้านกำหนดเวลาการประเมิน </w:t>
            </w:r>
          </w:p>
        </w:tc>
      </w:tr>
      <w:tr w:rsidR="00533E50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533E50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44207F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การเรียนและการสอบไม่เป็นไปตามที่มหาวิทยาลัยกำหนด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44207F" w:rsidRDefault="0044207F" w:rsidP="008706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กิจกรรมนอกชั้นเรียนอื่นๆ วันหยุดราชการในเทศกาลต่างๆ</w:t>
            </w:r>
          </w:p>
        </w:tc>
      </w:tr>
      <w:tr w:rsidR="00533E50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2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ความคลาดเคลื่อนด้านวิธี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E50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การทวนสอบผลสัมฤทธิ์ของนักศึกษา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F" w:rsidRPr="00D52EDA" w:rsidRDefault="0044207F" w:rsidP="0044207F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ทวนสอบจากคะแนนข้อสอบ หรืองาน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lastRenderedPageBreak/>
              <w:t>ที่มอบหมาย</w:t>
            </w:r>
          </w:p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7005F2" w:rsidRDefault="007005F2" w:rsidP="007005F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005F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เมื่อนักศึกษามีผลการสอบย่อยต่ำ สอบถามถึงประเด็นที่ไม่</w:t>
            </w:r>
            <w:r w:rsidRPr="007005F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เข้าใจและทดสอบอีกครั้ง</w:t>
            </w: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ผลงานวิจัย 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งานบริการวิชาการ</w:t>
            </w:r>
            <w:r w:rsidR="00D13906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ได้แก่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งานทำนุบำรุงศิลปวัฒนธรรม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ได้แก่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textbook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website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ชื่อของหน่วยงาน   / วัน/เวลาดูงาน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13906" w:rsidRDefault="00D13906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Pr="00B21F85" w:rsidRDefault="007005F2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870669" w:rsidRPr="00B21F85" w:rsidTr="005B1094">
        <w:trPr>
          <w:trHeight w:val="89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0669" w:rsidRPr="00B21F85" w:rsidTr="005B1094">
        <w:trPr>
          <w:trHeight w:val="53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870669" w:rsidRPr="00B21F85" w:rsidTr="005B1094">
        <w:trPr>
          <w:trHeight w:val="392"/>
        </w:trPr>
        <w:tc>
          <w:tcPr>
            <w:tcW w:w="5400" w:type="dxa"/>
          </w:tcPr>
          <w:p w:rsidR="00870669" w:rsidRPr="00B21F85" w:rsidRDefault="00870669" w:rsidP="00870669">
            <w:pPr>
              <w:pStyle w:val="7"/>
              <w:spacing w:before="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46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ต่อผลการเรียนรู้ของนักศึกษา</w:t>
            </w:r>
          </w:p>
        </w:tc>
      </w:tr>
      <w:tr w:rsidR="00870669" w:rsidRPr="00B21F85" w:rsidTr="005B1094">
        <w:trPr>
          <w:trHeight w:val="690"/>
        </w:trPr>
        <w:tc>
          <w:tcPr>
            <w:tcW w:w="540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Pr="00996AF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996AF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Pr="00996AF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870669" w:rsidRPr="00B21F85" w:rsidTr="00D13906">
        <w:trPr>
          <w:trHeight w:val="388"/>
        </w:trPr>
        <w:tc>
          <w:tcPr>
            <w:tcW w:w="10080" w:type="dxa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(แนบเอกสาร) </w:t>
            </w:r>
          </w:p>
        </w:tc>
      </w:tr>
      <w:tr w:rsidR="00870669" w:rsidRPr="00B21F85" w:rsidTr="00D13906">
        <w:tc>
          <w:tcPr>
            <w:tcW w:w="10080" w:type="dxa"/>
            <w:tcBorders>
              <w:bottom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tcBorders>
              <w:top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ar-EG"/>
              </w:rPr>
            </w:pPr>
          </w:p>
        </w:tc>
      </w:tr>
    </w:tbl>
    <w:p w:rsidR="00870669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005F2" w:rsidRPr="00B21F85" w:rsidRDefault="007005F2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13906" w:rsidRPr="00B21F85" w:rsidRDefault="00D13906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6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แผนการปรับปรุง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720"/>
        <w:gridCol w:w="1620"/>
        <w:gridCol w:w="3780"/>
      </w:tblGrid>
      <w:tr w:rsidR="00870669" w:rsidRPr="00B21F85" w:rsidTr="00D13906">
        <w:tc>
          <w:tcPr>
            <w:tcW w:w="10080" w:type="dxa"/>
            <w:gridSpan w:val="4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870669" w:rsidRPr="00B21F85" w:rsidTr="00D13906">
        <w:trPr>
          <w:trHeight w:val="435"/>
        </w:trPr>
        <w:tc>
          <w:tcPr>
            <w:tcW w:w="4680" w:type="dxa"/>
            <w:gridSpan w:val="2"/>
          </w:tcPr>
          <w:p w:rsidR="00D13906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แผนการปรับปรุงที่เสนอในภาค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/ 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870669" w:rsidRPr="00B21F85" w:rsidTr="00D13906">
        <w:trPr>
          <w:trHeight w:val="1665"/>
        </w:trPr>
        <w:tc>
          <w:tcPr>
            <w:tcW w:w="4680" w:type="dxa"/>
            <w:gridSpan w:val="2"/>
          </w:tcPr>
          <w:p w:rsidR="00870669" w:rsidRPr="00B21F85" w:rsidRDefault="007005F2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นอกจากเนื้อหาเรื่องสำนักคิดต่างๆ แล้ว ควรเพิ่มเนื้อหาเรื่องเศรษฐศาสตร์การเมืองไทยเข้าไปในรายวิชาด้วย</w:t>
            </w:r>
          </w:p>
        </w:tc>
        <w:tc>
          <w:tcPr>
            <w:tcW w:w="5400" w:type="dxa"/>
            <w:gridSpan w:val="2"/>
          </w:tcPr>
          <w:p w:rsidR="00870669" w:rsidRPr="00B21F85" w:rsidRDefault="00870669" w:rsidP="007005F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7005F2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นักศึกษาเข้าใจเนื้อหาของรายวิชามากขึ้น</w:t>
            </w:r>
          </w:p>
        </w:tc>
      </w:tr>
      <w:tr w:rsidR="00870669" w:rsidRPr="00B21F85" w:rsidTr="00D13906">
        <w:tc>
          <w:tcPr>
            <w:tcW w:w="10080" w:type="dxa"/>
            <w:gridSpan w:val="4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gridSpan w:val="4"/>
          </w:tcPr>
          <w:p w:rsidR="00870669" w:rsidRPr="00B21F85" w:rsidRDefault="00CA7F68" w:rsidP="00870669">
            <w:pPr>
              <w:spacing w:before="240" w:after="12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ข้อเสนอแผนการปรับปรุงสำหรับภาคการศึกษา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/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870669" w:rsidRPr="00B21F85" w:rsidTr="00D13906">
        <w:trPr>
          <w:cantSplit/>
          <w:trHeight w:val="525"/>
        </w:trPr>
        <w:tc>
          <w:tcPr>
            <w:tcW w:w="396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70669" w:rsidRPr="00B21F85" w:rsidTr="00D13906">
        <w:trPr>
          <w:cantSplit/>
          <w:trHeight w:val="875"/>
        </w:trPr>
        <w:tc>
          <w:tcPr>
            <w:tcW w:w="396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rPr>
          <w:cantSplit/>
          <w:trHeight w:val="999"/>
        </w:trPr>
        <w:tc>
          <w:tcPr>
            <w:tcW w:w="10080" w:type="dxa"/>
            <w:gridSpan w:val="4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870669" w:rsidRPr="00B21F85" w:rsidRDefault="007005F2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ควรจัดรายวิชาแยกจากวิชาเศรษฐกิจพอเพียงเนื่องจากเนื้อหารายวิชาซึ่งมีจุดมุ่งหมายทางด้านเศรษฐกิจแตกต่างกันอาจทำให้นักศึกษาสับสนได้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E75BA" w:rsidRDefault="00870669" w:rsidP="00476B3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B21F85">
        <w:rPr>
          <w:rFonts w:ascii="TH SarabunPSK" w:hAnsi="TH SarabunPSK" w:cs="TH SarabunPSK"/>
          <w:sz w:val="32"/>
          <w:szCs w:val="32"/>
          <w:lang w:bidi="ar-EG"/>
        </w:rPr>
        <w:t>: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CE75BA" w:rsidRPr="00CE75BA">
        <w:rPr>
          <w:rFonts w:ascii="TH SarabunPSK" w:hAnsi="TH SarabunPSK" w:cs="TH SarabunPSK"/>
          <w:sz w:val="32"/>
          <w:szCs w:val="32"/>
          <w:lang w:bidi="ar-EG"/>
        </w:rPr>
        <w:drawing>
          <wp:inline distT="0" distB="0" distL="0" distR="0">
            <wp:extent cx="1528445" cy="764540"/>
            <wp:effectExtent l="19050" t="0" r="0" b="0"/>
            <wp:docPr id="1" name="Picture 1" descr="http://www.e-manage.mju.ac.th/images/wdv5e67d35ghlp908/1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manage.mju.ac.th/images/wdv5e67d35ghlp908/18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05F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</w:p>
    <w:p w:rsidR="00870669" w:rsidRPr="00B21F85" w:rsidRDefault="007005F2" w:rsidP="00476B3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อาจารย์ภาวิดา รังษี</w:t>
      </w:r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</w:t>
      </w:r>
      <w:r w:rsidR="00870669" w:rsidRPr="00B21F85">
        <w:rPr>
          <w:rFonts w:ascii="TH SarabunPSK" w:hAnsi="TH SarabunPSK" w:cs="TH SarabunPSK"/>
          <w:b/>
          <w:sz w:val="32"/>
          <w:szCs w:val="32"/>
          <w:cs/>
          <w:lang w:bidi="th-TH"/>
        </w:rPr>
        <w:t>รายวิชา</w:t>
      </w:r>
      <w:r w:rsidR="00870669" w:rsidRPr="00B21F85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="00870669" w:rsidRPr="00B21F85">
        <w:rPr>
          <w:rFonts w:ascii="TH SarabunPSK" w:hAnsi="TH SarabunPSK" w:cs="TH SarabunPSK"/>
          <w:sz w:val="32"/>
          <w:szCs w:val="32"/>
          <w:cs/>
          <w:lang w:val="en-US" w:bidi="th-TH"/>
        </w:rPr>
        <w:t>ผู้รายงาน</w:t>
      </w:r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>วันที่ ....... เดือน..................พ.ศ. ...........</w:t>
      </w:r>
    </w:p>
    <w:p w:rsidR="00870669" w:rsidRPr="00B21F85" w:rsidRDefault="00870669">
      <w:pPr>
        <w:rPr>
          <w:rFonts w:ascii="TH SarabunPSK" w:hAnsi="TH SarabunPSK" w:cs="TH SarabunPSK"/>
          <w:sz w:val="32"/>
          <w:szCs w:val="32"/>
        </w:rPr>
      </w:pPr>
    </w:p>
    <w:sectPr w:rsidR="00870669" w:rsidRPr="00B21F85" w:rsidSect="007E441E">
      <w:headerReference w:type="even" r:id="rId8"/>
      <w:headerReference w:type="default" r:id="rId9"/>
      <w:footerReference w:type="even" r:id="rId10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583" w:rsidRDefault="00AB3583">
      <w:r>
        <w:separator/>
      </w:r>
    </w:p>
  </w:endnote>
  <w:endnote w:type="continuationSeparator" w:id="1">
    <w:p w:rsidR="00AB3583" w:rsidRDefault="00AB3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3160CB" w:rsidP="0087066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583" w:rsidRDefault="00AB3583">
      <w:r>
        <w:separator/>
      </w:r>
    </w:p>
  </w:footnote>
  <w:footnote w:type="continuationSeparator" w:id="1">
    <w:p w:rsidR="00AB3583" w:rsidRDefault="00AB3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3160CB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3160CB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75BA">
      <w:rPr>
        <w:rStyle w:val="a6"/>
        <w:noProof/>
      </w:rPr>
      <w:t>14</w:t>
    </w:r>
    <w:r>
      <w:rPr>
        <w:rStyle w:val="a6"/>
      </w:rPr>
      <w:fldChar w:fldCharType="end"/>
    </w:r>
  </w:p>
  <w:p w:rsidR="00B21F85" w:rsidRPr="007F3866" w:rsidRDefault="00B21F85" w:rsidP="004C084D">
    <w:pPr>
      <w:pStyle w:val="a5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a6"/>
        <w:rFonts w:ascii="Angsana New" w:hAnsi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70669"/>
    <w:rsid w:val="000A139E"/>
    <w:rsid w:val="000C58FE"/>
    <w:rsid w:val="000E7D1D"/>
    <w:rsid w:val="0013532F"/>
    <w:rsid w:val="00175809"/>
    <w:rsid w:val="001D5CD1"/>
    <w:rsid w:val="002F0446"/>
    <w:rsid w:val="003160CB"/>
    <w:rsid w:val="003A3C27"/>
    <w:rsid w:val="003B387C"/>
    <w:rsid w:val="003F5489"/>
    <w:rsid w:val="004017DD"/>
    <w:rsid w:val="0044207F"/>
    <w:rsid w:val="00476B3F"/>
    <w:rsid w:val="00482720"/>
    <w:rsid w:val="004C084D"/>
    <w:rsid w:val="004F17BF"/>
    <w:rsid w:val="00533E50"/>
    <w:rsid w:val="00543CF5"/>
    <w:rsid w:val="005746A5"/>
    <w:rsid w:val="005B1094"/>
    <w:rsid w:val="005C58D0"/>
    <w:rsid w:val="00647ADE"/>
    <w:rsid w:val="0068043A"/>
    <w:rsid w:val="007005F2"/>
    <w:rsid w:val="007B4012"/>
    <w:rsid w:val="007D5851"/>
    <w:rsid w:val="007E441E"/>
    <w:rsid w:val="007F3866"/>
    <w:rsid w:val="0080724F"/>
    <w:rsid w:val="00870669"/>
    <w:rsid w:val="008D762C"/>
    <w:rsid w:val="00964655"/>
    <w:rsid w:val="00996AF5"/>
    <w:rsid w:val="00AB3583"/>
    <w:rsid w:val="00AF76C9"/>
    <w:rsid w:val="00B21F85"/>
    <w:rsid w:val="00B65EBC"/>
    <w:rsid w:val="00C92FDB"/>
    <w:rsid w:val="00CA7F68"/>
    <w:rsid w:val="00CD5965"/>
    <w:rsid w:val="00CE75BA"/>
    <w:rsid w:val="00D13906"/>
    <w:rsid w:val="00DC3EA2"/>
    <w:rsid w:val="00DF1149"/>
    <w:rsid w:val="00E55C74"/>
    <w:rsid w:val="00E83DDC"/>
    <w:rsid w:val="00F22170"/>
    <w:rsid w:val="00FD1C97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  <o:rules v:ext="edit">
        <o:r id="V:Rule6" type="connector" idref="#_x0000_s1041"/>
        <o:r id="V:Rule7" type="connector" idref="#_x0000_s1033"/>
        <o:r id="V:Rule8" type="connector" idref="#_x0000_s1043"/>
        <o:r id="V:Rule9" type="connector" idref="#_x0000_s1047"/>
        <o:r id="V:Rule10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69"/>
    <w:rPr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qFormat/>
    <w:rsid w:val="0087066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0669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870669"/>
    <w:rPr>
      <w:sz w:val="20"/>
      <w:szCs w:val="20"/>
    </w:rPr>
  </w:style>
  <w:style w:type="paragraph" w:styleId="a5">
    <w:name w:val="header"/>
    <w:basedOn w:val="a"/>
    <w:rsid w:val="00870669"/>
    <w:pPr>
      <w:tabs>
        <w:tab w:val="center" w:pos="4153"/>
        <w:tab w:val="right" w:pos="8306"/>
      </w:tabs>
    </w:pPr>
    <w:rPr>
      <w:szCs w:val="28"/>
    </w:rPr>
  </w:style>
  <w:style w:type="character" w:styleId="a6">
    <w:name w:val="page number"/>
    <w:basedOn w:val="a0"/>
    <w:rsid w:val="00870669"/>
  </w:style>
  <w:style w:type="character" w:customStyle="1" w:styleId="70">
    <w:name w:val="หัวเรื่อง 7 อักขระ"/>
    <w:basedOn w:val="a0"/>
    <w:link w:val="7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a7">
    <w:name w:val="Balloon Text"/>
    <w:basedOn w:val="a"/>
    <w:semiHidden/>
    <w:rsid w:val="00AF76C9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5204-2B19-4A2C-B113-27D1824B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รายงานผลการดำเนินการของรายวิชา</vt:lpstr>
    </vt:vector>
  </TitlesOfParts>
  <Company/>
  <LinksUpToDate>false</LinksUpToDate>
  <CharactersWithSpaces>12725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cp:lastModifiedBy>mju</cp:lastModifiedBy>
  <cp:revision>4</cp:revision>
  <cp:lastPrinted>2010-10-08T06:38:00Z</cp:lastPrinted>
  <dcterms:created xsi:type="dcterms:W3CDTF">2014-05-27T06:43:00Z</dcterms:created>
  <dcterms:modified xsi:type="dcterms:W3CDTF">2014-05-30T04:05:00Z</dcterms:modified>
</cp:coreProperties>
</file>