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F8" w:rsidRPr="007F3866" w:rsidRDefault="00B366F8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B366F8" w:rsidRPr="007F3866" w:rsidRDefault="00B366F8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B366F8" w:rsidRPr="007F3866" w:rsidRDefault="00B366F8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B366F8" w:rsidRPr="007F3866" w:rsidRDefault="00B366F8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B366F8" w:rsidRPr="007F3866" w:rsidRDefault="00B366F8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B366F8" w:rsidRPr="007F3866" w:rsidRDefault="00B366F8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B366F8" w:rsidRPr="007F3866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B366F8" w:rsidRPr="007F3866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B366F8" w:rsidRPr="007F3866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B366F8" w:rsidRPr="007F3866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B366F8" w:rsidRPr="007F3866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B366F8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B366F8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B366F8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B366F8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B366F8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B366F8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B366F8" w:rsidRPr="006D2C27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B366F8" w:rsidRPr="007F3866" w:rsidRDefault="00B366F8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B366F8" w:rsidRDefault="00B366F8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B366F8" w:rsidRPr="00D902F4">
        <w:tc>
          <w:tcPr>
            <w:tcW w:w="2520" w:type="dxa"/>
            <w:tcBorders>
              <w:right w:val="nil"/>
            </w:tcBorders>
          </w:tcPr>
          <w:p w:rsidR="00B366F8" w:rsidRPr="00D902F4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B366F8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B366F8" w:rsidRPr="00D902F4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B366F8" w:rsidRPr="00D902F4">
        <w:tc>
          <w:tcPr>
            <w:tcW w:w="2520" w:type="dxa"/>
            <w:tcBorders>
              <w:right w:val="nil"/>
            </w:tcBorders>
          </w:tcPr>
          <w:p w:rsidR="00B366F8" w:rsidRPr="00D902F4" w:rsidRDefault="00B366F8" w:rsidP="00AF4406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B366F8" w:rsidRPr="00633090" w:rsidRDefault="00B366F8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B366F8" w:rsidRPr="00633090" w:rsidRDefault="00B366F8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B366F8" w:rsidRPr="00D902F4" w:rsidRDefault="00B366F8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B366F8" w:rsidRPr="00D902F4">
        <w:tc>
          <w:tcPr>
            <w:tcW w:w="3231" w:type="dxa"/>
            <w:gridSpan w:val="6"/>
            <w:tcBorders>
              <w:right w:val="nil"/>
            </w:tcBorders>
          </w:tcPr>
          <w:p w:rsidR="00B366F8" w:rsidRPr="00D902F4" w:rsidRDefault="00B366F8" w:rsidP="0059637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B366F8" w:rsidRPr="00AD6783" w:rsidRDefault="00B366F8" w:rsidP="00147BD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รหัสวิชา.....รศ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 311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B366F8" w:rsidRPr="00AD6783" w:rsidRDefault="00B366F8" w:rsidP="006E3FF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ชื่อรายวิชา 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นโยบายสาธารณะ</w:t>
            </w:r>
          </w:p>
        </w:tc>
      </w:tr>
      <w:tr w:rsidR="00B366F8" w:rsidRPr="00D902F4">
        <w:tc>
          <w:tcPr>
            <w:tcW w:w="10081" w:type="dxa"/>
            <w:gridSpan w:val="11"/>
          </w:tcPr>
          <w:p w:rsidR="00B366F8" w:rsidRPr="00402CC1" w:rsidRDefault="00B366F8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B366F8" w:rsidRPr="00D902F4">
        <w:tc>
          <w:tcPr>
            <w:tcW w:w="330" w:type="dxa"/>
            <w:tcBorders>
              <w:right w:val="nil"/>
            </w:tcBorders>
          </w:tcPr>
          <w:p w:rsidR="00B366F8" w:rsidRPr="00D902F4" w:rsidRDefault="00B366F8" w:rsidP="00A81B73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B366F8" w:rsidRPr="00D902F4" w:rsidRDefault="00B366F8" w:rsidP="00A81B73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รศ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102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B366F8" w:rsidRPr="00D902F4" w:rsidRDefault="00B366F8" w:rsidP="00A81B73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รัฐประศาสนศาสตร์เบื้องต้น...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B366F8" w:rsidRPr="00D902F4">
        <w:tc>
          <w:tcPr>
            <w:tcW w:w="10081" w:type="dxa"/>
            <w:gridSpan w:val="11"/>
          </w:tcPr>
          <w:p w:rsidR="00B366F8" w:rsidRPr="00870669" w:rsidRDefault="00B366F8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B366F8" w:rsidRPr="00D902F4">
        <w:tc>
          <w:tcPr>
            <w:tcW w:w="365" w:type="dxa"/>
            <w:gridSpan w:val="2"/>
            <w:tcBorders>
              <w:right w:val="nil"/>
            </w:tcBorders>
          </w:tcPr>
          <w:p w:rsidR="00B366F8" w:rsidRPr="00870669" w:rsidRDefault="00B366F8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B366F8" w:rsidRPr="00D902F4" w:rsidRDefault="00B366F8" w:rsidP="00EB6333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B366F8" w:rsidRPr="00D902F4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B366F8" w:rsidRPr="00D902F4">
        <w:tc>
          <w:tcPr>
            <w:tcW w:w="365" w:type="dxa"/>
            <w:gridSpan w:val="2"/>
            <w:tcBorders>
              <w:right w:val="nil"/>
            </w:tcBorders>
          </w:tcPr>
          <w:p w:rsidR="00B366F8" w:rsidRPr="00870669" w:rsidRDefault="00B366F8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B366F8" w:rsidRPr="00D902F4" w:rsidRDefault="00B366F8" w:rsidP="00EB6333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B366F8" w:rsidRPr="00D902F4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B366F8" w:rsidRPr="00D902F4">
        <w:tc>
          <w:tcPr>
            <w:tcW w:w="365" w:type="dxa"/>
            <w:gridSpan w:val="2"/>
            <w:tcBorders>
              <w:right w:val="nil"/>
            </w:tcBorders>
          </w:tcPr>
          <w:p w:rsidR="00B366F8" w:rsidRPr="00870669" w:rsidRDefault="00B366F8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B366F8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B366F8" w:rsidRPr="00A81B73" w:rsidRDefault="00B366F8" w:rsidP="00A81B73">
            <w:pPr>
              <w:rPr>
                <w:rFonts w:ascii="Angsana New" w:hAnsi="Angsana New"/>
                <w:sz w:val="32"/>
                <w:szCs w:val="32"/>
                <w:lang w:val="en-US"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กลุ่ม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รัฐศาสตร์ชั้นปีที่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3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 xml:space="preserve">และ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>4</w:t>
            </w:r>
          </w:p>
        </w:tc>
        <w:tc>
          <w:tcPr>
            <w:tcW w:w="2523" w:type="dxa"/>
            <w:tcBorders>
              <w:left w:val="nil"/>
            </w:tcBorders>
          </w:tcPr>
          <w:p w:rsidR="00B366F8" w:rsidRPr="00D902F4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B366F8" w:rsidRPr="00B338D4">
        <w:tc>
          <w:tcPr>
            <w:tcW w:w="10081" w:type="dxa"/>
            <w:gridSpan w:val="11"/>
          </w:tcPr>
          <w:p w:rsidR="00B366F8" w:rsidRPr="00B338D4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B366F8" w:rsidRPr="00D902F4">
        <w:tc>
          <w:tcPr>
            <w:tcW w:w="330" w:type="dxa"/>
            <w:tcBorders>
              <w:right w:val="nil"/>
            </w:tcBorders>
          </w:tcPr>
          <w:p w:rsidR="00B366F8" w:rsidRPr="00D902F4" w:rsidRDefault="00B366F8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B366F8" w:rsidRPr="00433781" w:rsidRDefault="00B366F8" w:rsidP="006E3FF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114.75pt;margin-top:3.5pt;width:9.75pt;height:13.5pt;z-index:251636736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84.35pt;margin-top:3.45pt;width:9.75pt;height:13.5pt;z-index:251635712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B366F8" w:rsidRPr="00433781" w:rsidRDefault="00B366F8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B366F8" w:rsidRPr="00D902F4" w:rsidRDefault="00B366F8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D902F4">
        <w:tc>
          <w:tcPr>
            <w:tcW w:w="10081" w:type="dxa"/>
            <w:gridSpan w:val="11"/>
          </w:tcPr>
          <w:p w:rsidR="00B366F8" w:rsidRPr="0015643C" w:rsidRDefault="00B366F8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B366F8" w:rsidRPr="00433781">
        <w:tc>
          <w:tcPr>
            <w:tcW w:w="365" w:type="dxa"/>
            <w:gridSpan w:val="2"/>
            <w:tcBorders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3264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B366F8" w:rsidRPr="00433781" w:rsidRDefault="00B366F8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433781">
        <w:tc>
          <w:tcPr>
            <w:tcW w:w="365" w:type="dxa"/>
            <w:gridSpan w:val="2"/>
            <w:tcBorders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3161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B366F8" w:rsidRPr="00433781" w:rsidRDefault="00B366F8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3366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B366F8" w:rsidRPr="00433781">
        <w:tc>
          <w:tcPr>
            <w:tcW w:w="365" w:type="dxa"/>
            <w:gridSpan w:val="2"/>
            <w:tcBorders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B366F8" w:rsidRPr="00433781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B366F8" w:rsidRPr="00433781" w:rsidRDefault="00B366F8" w:rsidP="00596378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3468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มหาวิทยาลัยแม่โจ้ -  ชุมพร</w:t>
            </w:r>
          </w:p>
        </w:tc>
      </w:tr>
      <w:tr w:rsidR="00B366F8" w:rsidRPr="00D902F4">
        <w:tc>
          <w:tcPr>
            <w:tcW w:w="2339" w:type="dxa"/>
            <w:gridSpan w:val="4"/>
            <w:tcBorders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B366F8" w:rsidRPr="00D902F4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B366F8" w:rsidRPr="00D902F4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Default="00B366F8" w:rsidP="00870669">
      <w:pPr>
        <w:ind w:left="360"/>
        <w:rPr>
          <w:b/>
          <w:bCs/>
          <w:sz w:val="20"/>
          <w:szCs w:val="20"/>
          <w:lang w:bidi="th-TH"/>
        </w:rPr>
      </w:pPr>
    </w:p>
    <w:p w:rsidR="00B366F8" w:rsidRPr="006B3D7B" w:rsidRDefault="00B366F8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B366F8" w:rsidRDefault="00B366F8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B366F8">
        <w:tc>
          <w:tcPr>
            <w:tcW w:w="10080" w:type="dxa"/>
            <w:gridSpan w:val="6"/>
          </w:tcPr>
          <w:p w:rsidR="00B366F8" w:rsidRPr="005E7452" w:rsidRDefault="00B366F8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B366F8" w:rsidTr="005746A5">
        <w:trPr>
          <w:trHeight w:val="1259"/>
        </w:trPr>
        <w:tc>
          <w:tcPr>
            <w:tcW w:w="2878" w:type="dxa"/>
          </w:tcPr>
          <w:p w:rsidR="00B366F8" w:rsidRPr="008516B7" w:rsidRDefault="00B366F8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B366F8" w:rsidRPr="008516B7" w:rsidRDefault="00B366F8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B366F8" w:rsidRPr="008516B7" w:rsidRDefault="00B366F8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B366F8" w:rsidRDefault="00B366F8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B366F8" w:rsidRPr="008516B7" w:rsidRDefault="00B366F8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B366F8" w:rsidTr="005746A5">
        <w:tc>
          <w:tcPr>
            <w:tcW w:w="2878" w:type="dxa"/>
          </w:tcPr>
          <w:p w:rsidR="00B366F8" w:rsidRPr="0015643C" w:rsidRDefault="00B366F8" w:rsidP="0015643C">
            <w:pPr>
              <w:rPr>
                <w:rFonts w:ascii="Browallia New" w:eastAsia="Angsana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แนะนำรายวิชาและชี้แจงเงื่อนไขการเรียนการสอน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แนวความคิดเกี่ยวกับนโยบายสาธารณะ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ความหมาย และความสำคัญของนโยบายสาธารณะ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นโยบายสาธารณะกับระบอบการเมือง</w:t>
            </w:r>
          </w:p>
          <w:p w:rsidR="00B366F8" w:rsidRPr="00F9495D" w:rsidRDefault="00B366F8" w:rsidP="0015643C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แนวทางการศึกษานโยบายสาธารณะ</w:t>
            </w:r>
          </w:p>
        </w:tc>
        <w:tc>
          <w:tcPr>
            <w:tcW w:w="1800" w:type="dxa"/>
            <w:gridSpan w:val="2"/>
          </w:tcPr>
          <w:p w:rsidR="00B366F8" w:rsidRPr="00596378" w:rsidRDefault="00B366F8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B366F8" w:rsidRDefault="00B366F8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B366F8" w:rsidRPr="00CF3E6A" w:rsidRDefault="00B366F8" w:rsidP="00870669">
            <w:pPr>
              <w:rPr>
                <w:lang w:val="en-US" w:bidi="th-TH"/>
              </w:rPr>
            </w:pPr>
          </w:p>
        </w:tc>
      </w:tr>
      <w:tr w:rsidR="00B366F8" w:rsidTr="005746A5">
        <w:tc>
          <w:tcPr>
            <w:tcW w:w="2878" w:type="dxa"/>
          </w:tcPr>
          <w:p w:rsidR="00B366F8" w:rsidRPr="0015643C" w:rsidRDefault="00B366F8" w:rsidP="0015643C">
            <w:pPr>
              <w:rPr>
                <w:rFonts w:ascii="Browallia New" w:eastAsia="Angsana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15643C">
              <w:rPr>
                <w:rFonts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นโยบายและการวางแผน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ปรัชญา ความหมายของการวางแผน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ความสำคัญและความจำเป็นของการวางแผน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ประเภทและกระบวนการวางแผน</w:t>
            </w:r>
          </w:p>
          <w:p w:rsidR="00B366F8" w:rsidRPr="00F9495D" w:rsidRDefault="00B366F8" w:rsidP="0015643C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ปัญหาและอุปสรรคของการวางแผน</w:t>
            </w:r>
          </w:p>
        </w:tc>
        <w:tc>
          <w:tcPr>
            <w:tcW w:w="1800" w:type="dxa"/>
            <w:gridSpan w:val="2"/>
          </w:tcPr>
          <w:p w:rsidR="00B366F8" w:rsidRPr="00596378" w:rsidRDefault="00B366F8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B366F8" w:rsidRDefault="00B366F8" w:rsidP="005E24A2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B366F8" w:rsidRDefault="00B366F8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366F8" w:rsidTr="005715B3">
        <w:trPr>
          <w:trHeight w:val="77"/>
        </w:trPr>
        <w:tc>
          <w:tcPr>
            <w:tcW w:w="2878" w:type="dxa"/>
          </w:tcPr>
          <w:p w:rsidR="00B366F8" w:rsidRPr="0015643C" w:rsidRDefault="00B366F8" w:rsidP="0015643C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ปัจจัยแวดล้อมที่มีอิทธิพลต่อการกำหนดนโยบายสาธารณะ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</w:pPr>
            <w:r w:rsidRPr="0015643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ปัจจัยทางด้านเศรษฐกิจ การเมือง สังคม และปัจจัยระหว่างประเทศ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</w:rPr>
            </w:pPr>
            <w:r w:rsidRPr="0015643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ปัจจัยทางด้านประวัติศาสตร์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</w:rPr>
            </w:pPr>
            <w:r w:rsidRPr="0015643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ปัจจัยทางด้านวิทยาศาสตร์</w:t>
            </w:r>
            <w:r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ฯ</w:t>
            </w:r>
          </w:p>
          <w:p w:rsidR="00B366F8" w:rsidRPr="0015643C" w:rsidRDefault="00B366F8" w:rsidP="0015643C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15643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ปัจจัยทางด้านภูมิศาสตร์ ทรัพยากรธรรมชาติ และสิ่งแวดล้อม</w:t>
            </w:r>
          </w:p>
          <w:p w:rsidR="00B366F8" w:rsidRPr="00F9495D" w:rsidRDefault="00B366F8" w:rsidP="005715B3">
            <w:pPr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15643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</w:rPr>
              <w:t>-</w:t>
            </w:r>
            <w:r w:rsidRPr="0015643C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ปัจจัยทางด้านจิตวิทยา การบริหาร</w:t>
            </w:r>
          </w:p>
        </w:tc>
        <w:tc>
          <w:tcPr>
            <w:tcW w:w="1800" w:type="dxa"/>
            <w:gridSpan w:val="2"/>
          </w:tcPr>
          <w:p w:rsidR="00B366F8" w:rsidRPr="00596378" w:rsidRDefault="00B366F8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B366F8" w:rsidRPr="00596378" w:rsidRDefault="00B366F8" w:rsidP="00A81B73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3</w:t>
            </w:r>
          </w:p>
        </w:tc>
        <w:tc>
          <w:tcPr>
            <w:tcW w:w="3962" w:type="dxa"/>
          </w:tcPr>
          <w:p w:rsidR="00B366F8" w:rsidRDefault="00B366F8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366F8" w:rsidTr="005746A5">
        <w:tc>
          <w:tcPr>
            <w:tcW w:w="2878" w:type="dxa"/>
          </w:tcPr>
          <w:p w:rsidR="00B366F8" w:rsidRPr="005715B3" w:rsidRDefault="00B366F8" w:rsidP="005715B3">
            <w:pPr>
              <w:rPr>
                <w:rFonts w:ascii="Browallia New" w:eastAsia="Angsana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5715B3">
              <w:rPr>
                <w:rFonts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ตัวแบบนโยบายสาธารณะ</w:t>
            </w:r>
          </w:p>
          <w:p w:rsidR="00B366F8" w:rsidRPr="005715B3" w:rsidRDefault="00B366F8" w:rsidP="005715B3">
            <w:pPr>
              <w:jc w:val="thaiDistribute"/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ตัวแบบเชิงสถาบัน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(Institutionalism  Model)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ตัวแบบเชิงกระบวนการ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(Process  Model)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ตัวแบบกลุ่ม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(Group  Model)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ตัวแบบชนชั้นนำ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(Elite  Model)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ตัวแบบระบบ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(System  Model)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ตัวแบบทางเลือกสาธารณะ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(Public Choice Approach)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ตัวแบบเหตุผล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(Ration Model)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ตัวแบบทฤษฎีเกมส์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(Game Theory  Model)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ตัวแบบค่อยเป็นค่อยไป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(Incremental  Model)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- 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ตัวแบบกระแส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</w:rPr>
              <w:t xml:space="preserve"> (Streams Model)</w:t>
            </w:r>
          </w:p>
          <w:p w:rsidR="00B366F8" w:rsidRPr="00F9495D" w:rsidRDefault="00B366F8" w:rsidP="00F9495D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B366F8" w:rsidRPr="00596378" w:rsidRDefault="00B366F8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B366F8" w:rsidRPr="00596378" w:rsidRDefault="00B366F8" w:rsidP="00A81B73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B366F8" w:rsidRDefault="00B366F8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366F8" w:rsidTr="005715B3">
        <w:tc>
          <w:tcPr>
            <w:tcW w:w="2878" w:type="dxa"/>
          </w:tcPr>
          <w:p w:rsidR="00B366F8" w:rsidRPr="005715B3" w:rsidRDefault="00B366F8" w:rsidP="005715B3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กระบวนการกำหนดนโยบายสาธารณะ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การก่อตัวของนโยบาย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การตระเตรียมข้อเสนอร่างนโยบาย</w:t>
            </w:r>
          </w:p>
          <w:p w:rsidR="00B366F8" w:rsidRPr="005715B3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 xml:space="preserve">การกำหนดเป็นนโยบาย  </w:t>
            </w:r>
          </w:p>
          <w:p w:rsidR="00B366F8" w:rsidRDefault="00B366F8" w:rsidP="005715B3">
            <w:pPr>
              <w:pStyle w:val="Heading7"/>
              <w:spacing w:before="120"/>
              <w:rPr>
                <w:sz w:val="20"/>
                <w:szCs w:val="20"/>
                <w:cs/>
              </w:rPr>
            </w:pP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5715B3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การประกาศนโยบายสาธารณะ</w:t>
            </w:r>
            <w:r w:rsidRPr="00020F01">
              <w:rPr>
                <w:rFonts w:ascii="TH Niramit AS" w:hAnsi="TH Niramit AS" w:cs="TH Niramit AS"/>
                <w:cs/>
              </w:rPr>
              <w:t xml:space="preserve">   </w:t>
            </w:r>
            <w:r w:rsidRPr="00020F01">
              <w:rPr>
                <w:rFonts w:ascii="TH Niramit AS" w:hAnsi="TH Niramit AS" w:cs="TH Niramit AS"/>
                <w:b/>
                <w:bCs/>
                <w:cs/>
              </w:rPr>
              <w:t xml:space="preserve">  </w:t>
            </w:r>
          </w:p>
        </w:tc>
        <w:tc>
          <w:tcPr>
            <w:tcW w:w="1800" w:type="dxa"/>
            <w:gridSpan w:val="2"/>
          </w:tcPr>
          <w:p w:rsidR="00B366F8" w:rsidRPr="005715B3" w:rsidRDefault="00B366F8" w:rsidP="005715B3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B366F8" w:rsidRPr="005715B3" w:rsidRDefault="00B366F8" w:rsidP="00A81B73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B366F8" w:rsidRDefault="00B366F8" w:rsidP="005715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366F8" w:rsidTr="005715B3">
        <w:tc>
          <w:tcPr>
            <w:tcW w:w="2878" w:type="dxa"/>
          </w:tcPr>
          <w:p w:rsidR="00B366F8" w:rsidRPr="00DD7AE1" w:rsidRDefault="00B366F8" w:rsidP="005715B3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DD7AE1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การวิเคราะห์นโยบายสาธารณะ</w:t>
            </w:r>
          </w:p>
          <w:p w:rsidR="00B366F8" w:rsidRPr="00DD7AE1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กรอบการศึกษาวิเคราะห์นโยบายสาธารณะ</w:t>
            </w:r>
          </w:p>
          <w:p w:rsidR="00B366F8" w:rsidRPr="00DD7AE1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องค์ประกอบของการศึกษาวิเคราะห์นโยบายสาธารณะ</w:t>
            </w:r>
          </w:p>
          <w:p w:rsidR="00B366F8" w:rsidRPr="00DD7AE1" w:rsidRDefault="00B366F8" w:rsidP="005715B3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กระบวนการวิเคราะห์นโยบายสาธารณะ</w:t>
            </w:r>
          </w:p>
          <w:p w:rsidR="00B366F8" w:rsidRPr="00547648" w:rsidRDefault="00B366F8" w:rsidP="005715B3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>-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การวิเคราะห์นโยบายเชิงประจักษ์</w:t>
            </w:r>
          </w:p>
        </w:tc>
        <w:tc>
          <w:tcPr>
            <w:tcW w:w="1800" w:type="dxa"/>
            <w:gridSpan w:val="2"/>
          </w:tcPr>
          <w:p w:rsidR="00B366F8" w:rsidRPr="00D46A5A" w:rsidRDefault="00B366F8" w:rsidP="005715B3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B366F8" w:rsidRPr="00D46A5A" w:rsidRDefault="00B366F8" w:rsidP="00A81B73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B366F8" w:rsidRDefault="00B366F8" w:rsidP="005715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366F8" w:rsidTr="005715B3">
        <w:tc>
          <w:tcPr>
            <w:tcW w:w="2878" w:type="dxa"/>
          </w:tcPr>
          <w:p w:rsidR="00B366F8" w:rsidRPr="00AC0783" w:rsidRDefault="00B366F8" w:rsidP="00DD7AE1">
            <w:pPr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</w:pPr>
            <w:r w:rsidRPr="00AC0783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การประเมินผลนโยบายสาธารณะ       </w:t>
            </w:r>
          </w:p>
          <w:p w:rsidR="00B366F8" w:rsidRPr="00DD7AE1" w:rsidRDefault="00B366F8" w:rsidP="00DD7AE1">
            <w:pPr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</w:pPr>
            <w:r w:rsidRPr="00AC0783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</w:rPr>
              <w:t>-</w:t>
            </w:r>
            <w:r w:rsidRPr="00AC078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ความหมายของการ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ประเมินผลนโยบายสาธารณะ</w:t>
            </w:r>
          </w:p>
          <w:p w:rsidR="00B366F8" w:rsidRPr="00DD7AE1" w:rsidRDefault="00B366F8" w:rsidP="00DD7AE1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ความสำคัญและลักษณะของการประเมินผลนโยบายสาธารณะ</w:t>
            </w:r>
          </w:p>
          <w:p w:rsidR="00B366F8" w:rsidRPr="00DD7AE1" w:rsidRDefault="00B366F8" w:rsidP="00DD7AE1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เกณฑ์และแนวทางในการประเมินผลนโยบายสาธารณะ</w:t>
            </w:r>
          </w:p>
          <w:p w:rsidR="00B366F8" w:rsidRPr="00DD7AE1" w:rsidRDefault="00B366F8" w:rsidP="00DD7AE1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กระบวนการประเมินผลนโยบายสาธารณะ</w:t>
            </w:r>
          </w:p>
          <w:p w:rsidR="00B366F8" w:rsidRPr="00DD7AE1" w:rsidRDefault="00B366F8" w:rsidP="00DD7AE1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ปัญหาในการประเมินผลนโยบายสาธารณะ</w:t>
            </w:r>
          </w:p>
          <w:p w:rsidR="00B366F8" w:rsidRPr="00547648" w:rsidRDefault="00B366F8" w:rsidP="00DD7AE1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D7AE1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การปรับปรุง การเปลี่ยนแปลง และการยุตินโยบายสาธารณะ</w:t>
            </w:r>
          </w:p>
        </w:tc>
        <w:tc>
          <w:tcPr>
            <w:tcW w:w="1800" w:type="dxa"/>
            <w:gridSpan w:val="2"/>
          </w:tcPr>
          <w:p w:rsidR="00B366F8" w:rsidRDefault="00B366F8" w:rsidP="005715B3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B366F8" w:rsidRDefault="00B366F8" w:rsidP="00A81B73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B366F8" w:rsidRDefault="00B366F8" w:rsidP="005715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366F8" w:rsidTr="005715B3">
        <w:tc>
          <w:tcPr>
            <w:tcW w:w="2878" w:type="dxa"/>
          </w:tcPr>
          <w:p w:rsidR="00B366F8" w:rsidRPr="00D46A5A" w:rsidRDefault="00B366F8" w:rsidP="00D46A5A">
            <w:pPr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D46A5A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การกำหนดนโยบายสาธารณะของไทย</w:t>
            </w:r>
          </w:p>
          <w:p w:rsidR="00B366F8" w:rsidRPr="00D46A5A" w:rsidRDefault="00B366F8" w:rsidP="00D46A5A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46A5A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46A5A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ผู้มีส่วนร่วมในการกำหนดนโยบายสาธารณะอย่างเป็นทางการ</w:t>
            </w:r>
          </w:p>
          <w:p w:rsidR="00B366F8" w:rsidRPr="00D46A5A" w:rsidRDefault="00B366F8" w:rsidP="00D46A5A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46A5A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46A5A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ผู้มีส่วนร่วมในการกำหนดนโยบายสาธารณะอย่างไม่เป็นทางการ</w:t>
            </w:r>
          </w:p>
          <w:p w:rsidR="00B366F8" w:rsidRPr="00D46A5A" w:rsidRDefault="00B366F8" w:rsidP="00D46A5A">
            <w:pPr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D46A5A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46A5A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กระบวนการกำหนดนโยบายของฝ่ายนิติบัญญัติ</w:t>
            </w:r>
          </w:p>
          <w:p w:rsidR="00B366F8" w:rsidRPr="00547648" w:rsidRDefault="00B366F8" w:rsidP="00D46A5A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D46A5A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</w:rPr>
              <w:t xml:space="preserve">- </w:t>
            </w:r>
            <w:r w:rsidRPr="00D46A5A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  <w:t>กระบวนการกำหนดนโยบายของฝ่ายบริหาร</w:t>
            </w:r>
          </w:p>
        </w:tc>
        <w:tc>
          <w:tcPr>
            <w:tcW w:w="1800" w:type="dxa"/>
            <w:gridSpan w:val="2"/>
          </w:tcPr>
          <w:p w:rsidR="00B366F8" w:rsidRDefault="00B366F8" w:rsidP="005715B3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B366F8" w:rsidRDefault="00B366F8" w:rsidP="00A81B73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B366F8" w:rsidRDefault="00B366F8" w:rsidP="005715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366F8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366F8" w:rsidRPr="005E7452" w:rsidRDefault="00B366F8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B366F8" w:rsidRPr="005E7452" w:rsidRDefault="00B366F8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B366F8" w:rsidRPr="002C1485" w:rsidRDefault="00B366F8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B366F8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B366F8" w:rsidRPr="00CE339B" w:rsidRDefault="00B366F8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366F8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366F8" w:rsidRPr="00D80934" w:rsidRDefault="00B366F8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B366F8" w:rsidRPr="00D80934" w:rsidRDefault="00B366F8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B366F8" w:rsidRPr="00D80934" w:rsidRDefault="00B366F8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B366F8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366F8" w:rsidRPr="00D80934" w:rsidRDefault="00B366F8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B366F8" w:rsidRPr="00D80934" w:rsidRDefault="00B366F8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B366F8" w:rsidRPr="00D80934" w:rsidRDefault="00B366F8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B366F8" w:rsidRPr="004017DD" w:rsidTr="004017DD">
        <w:trPr>
          <w:cantSplit/>
          <w:trHeight w:val="530"/>
        </w:trPr>
        <w:tc>
          <w:tcPr>
            <w:tcW w:w="2880" w:type="dxa"/>
          </w:tcPr>
          <w:p w:rsidR="00B366F8" w:rsidRPr="004017DD" w:rsidRDefault="00B366F8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B366F8" w:rsidRPr="004017DD" w:rsidRDefault="00B366F8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B366F8" w:rsidRPr="004017DD" w:rsidRDefault="00B366F8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B366F8" w:rsidRPr="004017DD" w:rsidRDefault="00B366F8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B366F8" w:rsidRPr="005746A5" w:rsidTr="004017DD">
        <w:trPr>
          <w:cantSplit/>
          <w:trHeight w:val="530"/>
        </w:trPr>
        <w:tc>
          <w:tcPr>
            <w:tcW w:w="2880" w:type="dxa"/>
          </w:tcPr>
          <w:p w:rsidR="00B366F8" w:rsidRPr="004017DD" w:rsidRDefault="00B366F8" w:rsidP="00AA1FC7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37760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B366F8" w:rsidRPr="004017DD" w:rsidRDefault="00B366F8" w:rsidP="00AA1FC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B366F8" w:rsidRDefault="00B366F8" w:rsidP="00AA1FC7">
            <w:pPr>
              <w:rPr>
                <w:rFonts w:ascii="Angsana New" w:hAnsi="Angsana New"/>
                <w:bCs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B366F8" w:rsidRDefault="00B366F8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B366F8" w:rsidRPr="00FF0143" w:rsidRDefault="00B366F8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B366F8" w:rsidRDefault="00B366F8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B366F8" w:rsidRDefault="00B366F8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B366F8" w:rsidRDefault="00B366F8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B366F8" w:rsidRPr="00AA1FC7" w:rsidRDefault="00B366F8" w:rsidP="00AA1FC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B366F8" w:rsidRPr="005746A5" w:rsidRDefault="00B366F8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B366F8" w:rsidRPr="004017DD" w:rsidRDefault="00B366F8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B366F8" w:rsidRDefault="00B366F8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B366F8" w:rsidRPr="004017DD" w:rsidRDefault="00B366F8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B366F8" w:rsidRPr="004017DD" w:rsidRDefault="00B366F8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B366F8" w:rsidRPr="007821D7" w:rsidRDefault="00B366F8">
      <w:pPr>
        <w:rPr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B366F8" w:rsidTr="00B65EBC">
        <w:trPr>
          <w:cantSplit/>
        </w:trPr>
        <w:tc>
          <w:tcPr>
            <w:tcW w:w="10080" w:type="dxa"/>
            <w:gridSpan w:val="6"/>
          </w:tcPr>
          <w:p w:rsidR="00B366F8" w:rsidRPr="00073B28" w:rsidRDefault="00B366F8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B366F8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B366F8" w:rsidRPr="005746A5" w:rsidRDefault="00B366F8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B366F8" w:rsidRPr="005746A5" w:rsidRDefault="00B366F8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B366F8" w:rsidRPr="005746A5" w:rsidRDefault="00B366F8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B366F8" w:rsidRPr="005746A5" w:rsidRDefault="00B366F8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B366F8" w:rsidRPr="005746A5" w:rsidRDefault="00B366F8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366F8" w:rsidRPr="005746A5" w:rsidRDefault="00B366F8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366F8" w:rsidTr="003A3C27">
        <w:trPr>
          <w:cantSplit/>
          <w:trHeight w:val="465"/>
        </w:trPr>
        <w:tc>
          <w:tcPr>
            <w:tcW w:w="1800" w:type="dxa"/>
            <w:vMerge/>
          </w:tcPr>
          <w:p w:rsidR="00B366F8" w:rsidRPr="00073B28" w:rsidRDefault="00B366F8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B366F8" w:rsidRPr="00073B28" w:rsidRDefault="00B366F8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B366F8" w:rsidRPr="00073B28" w:rsidRDefault="00B366F8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B366F8" w:rsidRPr="004C084D" w:rsidRDefault="00B366F8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B366F8" w:rsidRPr="004C084D" w:rsidRDefault="00B366F8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B366F8" w:rsidRPr="00073B28" w:rsidRDefault="00B366F8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B366F8" w:rsidRPr="005746A5" w:rsidTr="003A3C27">
        <w:trPr>
          <w:cantSplit/>
          <w:trHeight w:val="4967"/>
        </w:trPr>
        <w:tc>
          <w:tcPr>
            <w:tcW w:w="1800" w:type="dxa"/>
          </w:tcPr>
          <w:p w:rsidR="00B366F8" w:rsidRPr="003A3C27" w:rsidRDefault="00B366F8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3.6pt;margin-top:-.3pt;width:9.75pt;height:5.15pt;flip:y;z-index:25163980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1.15pt;width:9.75pt;height:5.15pt;flip:y;z-index:2516408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3878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6" type="#_x0000_t32" style="position:absolute;margin-left:3.6pt;margin-top:1.25pt;width:9.75pt;height:5.15pt;flip:y;z-index:2516797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.75pt;width:9.75pt;height:5.15pt;flip:y;z-index:2516418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.85pt;width:9.75pt;height:5.15pt;flip:y;z-index:2516428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B366F8" w:rsidRPr="005746A5" w:rsidRDefault="00B366F8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2pt;margin-top:1.35pt;width:9.75pt;height:5.15pt;flip:y;z-index:25164595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2pt;margin-top:1.25pt;width:9.75pt;height:5.15pt;flip:y;z-index:2516449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2pt;margin-top:1.05pt;width:9.75pt;height:5.15pt;flip:y;z-index:2516439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B366F8" w:rsidRPr="00963E44" w:rsidRDefault="00B366F8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B366F8" w:rsidRPr="00C41AB5" w:rsidRDefault="00B366F8" w:rsidP="00AF4406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B366F8" w:rsidRPr="00073B28" w:rsidRDefault="00B366F8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366F8" w:rsidRPr="00073B28" w:rsidRDefault="00B366F8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B366F8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B366F8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366F8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B366F8" w:rsidRPr="004C084D" w:rsidRDefault="00B366F8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B366F8" w:rsidRPr="004C084D" w:rsidRDefault="00B366F8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B366F8" w:rsidRPr="00482720" w:rsidTr="0068043A">
        <w:trPr>
          <w:cantSplit/>
          <w:trHeight w:val="386"/>
        </w:trPr>
        <w:tc>
          <w:tcPr>
            <w:tcW w:w="1800" w:type="dxa"/>
          </w:tcPr>
          <w:p w:rsidR="00B366F8" w:rsidRPr="00482720" w:rsidRDefault="00B366F8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3.6pt;margin-top:-.3pt;width:9.75pt;height:5.15pt;flip:y;z-index:251648000;mso-position-horizontal-relative:text;mso-position-vertical-relative:text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3.6pt;margin-top:1.15pt;width:9.75pt;height:5.15pt;flip:y;z-index:251649024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4" type="#_x0000_t32" style="position:absolute;margin-left:43.5pt;margin-top:14.45pt;width:0;height:0;z-index:251646976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-.1pt;width:9.75pt;height:5.15pt;flip:y;z-index:25168076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.75pt;width:9.75pt;height:5.15pt;flip:y;z-index:25165004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B366F8" w:rsidRPr="00482720" w:rsidRDefault="00B366F8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7" type="#_x0000_t32" style="position:absolute;margin-left:3.6pt;margin-top:.85pt;width:9.75pt;height:5.15pt;flip:y;z-index:251651072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B366F8" w:rsidRPr="00482720" w:rsidRDefault="00B366F8" w:rsidP="00AF4406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2pt;margin-top:1.35pt;width:9.75pt;height:5.15pt;flip:y;z-index:25165414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2pt;margin-top:1.25pt;width:9.75pt;height:5.15pt;flip:y;z-index:2516531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2pt;margin-top:1.05pt;width:9.75pt;height:5.15pt;flip:y;z-index:2516520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B366F8" w:rsidRPr="00963E44" w:rsidRDefault="00B366F8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B366F8" w:rsidRPr="00482720" w:rsidRDefault="00B366F8" w:rsidP="00AF4406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B366F8" w:rsidRPr="00482720" w:rsidRDefault="00B366F8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B366F8" w:rsidRPr="00482720" w:rsidRDefault="00B366F8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B366F8" w:rsidRPr="005746A5" w:rsidTr="003A3C27">
        <w:trPr>
          <w:cantSplit/>
          <w:trHeight w:val="386"/>
        </w:trPr>
        <w:tc>
          <w:tcPr>
            <w:tcW w:w="1800" w:type="dxa"/>
          </w:tcPr>
          <w:p w:rsidR="00B366F8" w:rsidRPr="003A3C27" w:rsidRDefault="00B366F8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-.3pt;width:9.75pt;height:5.15pt;flip:y;z-index:25165619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2" type="#_x0000_t32" style="position:absolute;margin-left:3.6pt;margin-top:1.15pt;width:9.75pt;height:5.15pt;flip:y;z-index:2516572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3" type="#_x0000_t32" style="position:absolute;margin-left:43.5pt;margin-top:14.45pt;width:0;height:0;z-index:25165516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3.6pt;margin-top:1.25pt;width:9.75pt;height:5.15pt;flip:y;z-index:2516817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3.6pt;margin-top:.75pt;width:9.75pt;height:5.15pt;flip:y;z-index:2516582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3.6pt;margin-top:.85pt;width:9.75pt;height:5.15pt;flip:y;z-index:2516592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B366F8" w:rsidRPr="005746A5" w:rsidRDefault="00B366F8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2pt;margin-top:1.35pt;width:9.75pt;height:5.15pt;flip:y;z-index:25166233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2pt;margin-top:1.25pt;width:9.75pt;height:5.15pt;flip:y;z-index:2516613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9" type="#_x0000_t32" style="position:absolute;margin-left:2pt;margin-top:1.05pt;width:9.75pt;height:5.15pt;flip:y;z-index:2516602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B366F8" w:rsidRPr="00963E44" w:rsidRDefault="00B366F8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B366F8" w:rsidRPr="00073B28" w:rsidRDefault="00B366F8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B366F8" w:rsidRPr="00073B28" w:rsidRDefault="00B366F8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366F8" w:rsidRPr="00073B28" w:rsidRDefault="00B366F8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B366F8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366F8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B366F8" w:rsidRPr="004C084D" w:rsidRDefault="00B366F8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B366F8" w:rsidRPr="004C084D" w:rsidRDefault="00B366F8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B366F8" w:rsidRPr="005746A5" w:rsidRDefault="00B366F8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B366F8" w:rsidRPr="005746A5" w:rsidTr="0068043A">
        <w:trPr>
          <w:cantSplit/>
          <w:trHeight w:val="386"/>
        </w:trPr>
        <w:tc>
          <w:tcPr>
            <w:tcW w:w="1800" w:type="dxa"/>
          </w:tcPr>
          <w:p w:rsidR="00B366F8" w:rsidRPr="003A3C27" w:rsidRDefault="00B366F8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0" type="#_x0000_t32" style="position:absolute;margin-left:3.6pt;margin-top:-.3pt;width:9.75pt;height:5.15pt;flip:y;z-index:25166438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1.15pt;width:9.75pt;height:5.15pt;flip:y;z-index:2516654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2" type="#_x0000_t32" style="position:absolute;margin-left:43.5pt;margin-top:14.45pt;width:0;height:0;z-index:25166336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3.6pt;margin-top:.8pt;width:9.75pt;height:5.15pt;flip:y;z-index:2516828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3.6pt;margin-top:.75pt;width:9.75pt;height:5.15pt;flip:y;z-index:2516664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3.6pt;margin-top:.85pt;width:9.75pt;height:5.15pt;flip:y;z-index:2516674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B366F8" w:rsidRPr="005746A5" w:rsidRDefault="00B366F8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2pt;margin-top:1.35pt;width:9.75pt;height:5.15pt;flip:y;z-index:25167052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2pt;margin-top:1.25pt;width:9.75pt;height:5.15pt;flip:y;z-index:2516695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8" type="#_x0000_t32" style="position:absolute;margin-left:2pt;margin-top:1.05pt;width:9.75pt;height:5.15pt;flip:y;z-index:2516684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B366F8" w:rsidRPr="00963E44" w:rsidRDefault="00B366F8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B366F8" w:rsidRPr="00073B28" w:rsidRDefault="00B366F8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B366F8" w:rsidRPr="00073B28" w:rsidRDefault="00B366F8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366F8" w:rsidRPr="00073B28" w:rsidRDefault="00B366F8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B366F8" w:rsidRPr="005746A5" w:rsidTr="003A3C27">
        <w:trPr>
          <w:cantSplit/>
          <w:trHeight w:val="386"/>
        </w:trPr>
        <w:tc>
          <w:tcPr>
            <w:tcW w:w="1800" w:type="dxa"/>
          </w:tcPr>
          <w:p w:rsidR="00B366F8" w:rsidRPr="003A3C27" w:rsidRDefault="00B366F8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-.3pt;width:9.75pt;height:5.15pt;flip:y;z-index:25167257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1.15pt;width:9.75pt;height:5.15pt;flip:y;z-index:2516736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71" type="#_x0000_t32" style="position:absolute;margin-left:43.5pt;margin-top:14.45pt;width:0;height:0;z-index:25167155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3.6pt;margin-top:1.25pt;width:9.75pt;height:5.15pt;flip:y;z-index:2516838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3.6pt;margin-top:.75pt;width:9.75pt;height:5.15pt;flip:y;z-index:2516746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4" type="#_x0000_t32" style="position:absolute;margin-left:3.6pt;margin-top:.85pt;width:9.75pt;height:5.15pt;flip:y;z-index:2516756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B366F8" w:rsidRPr="005746A5" w:rsidRDefault="00B366F8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5" type="#_x0000_t32" style="position:absolute;margin-left:2pt;margin-top:1.35pt;width:9.75pt;height:5.15pt;flip:y;z-index:25167872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6" type="#_x0000_t32" style="position:absolute;margin-left:2pt;margin-top:1.25pt;width:9.75pt;height:5.15pt;flip:y;z-index:2516776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7" type="#_x0000_t32" style="position:absolute;margin-left:2pt;margin-top:1.05pt;width:9.75pt;height:5.15pt;flip:y;z-index:2516766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B366F8" w:rsidRPr="00963E44" w:rsidRDefault="00B366F8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B366F8" w:rsidRPr="00963E44" w:rsidRDefault="00B366F8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B366F8" w:rsidRPr="00963E44" w:rsidRDefault="00B366F8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B366F8" w:rsidRPr="00073B28" w:rsidRDefault="00B366F8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B366F8" w:rsidRPr="00073B28" w:rsidRDefault="00B366F8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366F8" w:rsidRPr="00073B28" w:rsidRDefault="00B366F8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B366F8" w:rsidRDefault="00B366F8"/>
    <w:p w:rsidR="00B366F8" w:rsidRDefault="00B366F8"/>
    <w:p w:rsidR="00B366F8" w:rsidRDefault="00B366F8"/>
    <w:p w:rsidR="00B366F8" w:rsidRDefault="00B366F8"/>
    <w:p w:rsidR="00B366F8" w:rsidRDefault="00B366F8"/>
    <w:p w:rsidR="00B366F8" w:rsidRDefault="00B366F8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B366F8">
        <w:trPr>
          <w:trHeight w:val="1070"/>
        </w:trPr>
        <w:tc>
          <w:tcPr>
            <w:tcW w:w="10080" w:type="dxa"/>
          </w:tcPr>
          <w:p w:rsidR="00B366F8" w:rsidRPr="00994D17" w:rsidRDefault="00B366F8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B366F8" w:rsidRPr="00870669" w:rsidRDefault="00B366F8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B366F8" w:rsidRPr="00870669" w:rsidRDefault="00B366F8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366F8" w:rsidRPr="00073B28" w:rsidRDefault="00B366F8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B366F8" w:rsidRDefault="00B366F8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B366F8" w:rsidRPr="007F3866" w:rsidRDefault="00B366F8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B366F8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A81B73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60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B366F8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A81B73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59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A81B73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B366F8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  <w:p w:rsidR="00B366F8" w:rsidRPr="00A81B73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กลุ่มที่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ชั้นปีที่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B366F8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B366F8" w:rsidRPr="00870669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B366F8" w:rsidRPr="00870669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A81B7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16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42.11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A81B7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11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28.95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A81B7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6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15.79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A81B7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5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13.16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A81B7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A81B7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A81B7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172AD9" w:rsidRDefault="00B366F8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B366F8" w:rsidRPr="00870669" w:rsidTr="00A81B7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5715B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B366F8" w:rsidRDefault="00B366F8" w:rsidP="00A81B7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B366F8" w:rsidRPr="00DD0630" w:rsidRDefault="00B366F8" w:rsidP="000D320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38</w:t>
            </w:r>
          </w:p>
        </w:tc>
        <w:tc>
          <w:tcPr>
            <w:tcW w:w="1271" w:type="dxa"/>
          </w:tcPr>
          <w:p w:rsidR="00B366F8" w:rsidRPr="00DD0630" w:rsidRDefault="00B366F8" w:rsidP="000D3209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870669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366F8" w:rsidRPr="00870669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B366F8" w:rsidRPr="00DD0630" w:rsidRDefault="00B366F8" w:rsidP="000D320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B366F8" w:rsidRPr="00DD0630" w:rsidRDefault="00B366F8" w:rsidP="000D3209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366F8" w:rsidRPr="00870669" w:rsidRDefault="00B366F8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B366F8" w:rsidRDefault="00B366F8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B366F8" w:rsidRPr="00CD3F69" w:rsidRDefault="00B366F8" w:rsidP="00A81B73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CD3F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กลุ่มที่ </w:t>
            </w:r>
            <w:r w:rsidRPr="00CD3F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ชั้นปีที่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4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(สมทบ)</w:t>
            </w:r>
          </w:p>
          <w:tbl>
            <w:tblPr>
              <w:tblW w:w="0" w:type="auto"/>
              <w:tblInd w:w="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570"/>
              <w:gridCol w:w="1590"/>
              <w:gridCol w:w="1749"/>
            </w:tblGrid>
            <w:tr w:rsidR="00B366F8" w:rsidTr="000104A2">
              <w:trPr>
                <w:trHeight w:val="385"/>
              </w:trPr>
              <w:tc>
                <w:tcPr>
                  <w:tcW w:w="5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ระดับคะแนน</w:t>
                  </w: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 (เกรด)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จำนวน</w:t>
                  </w:r>
                </w:p>
              </w:tc>
              <w:tc>
                <w:tcPr>
                  <w:tcW w:w="17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ร้อยละ</w:t>
                  </w:r>
                </w:p>
              </w:tc>
            </w:tr>
            <w:tr w:rsidR="00B366F8" w:rsidTr="000104A2">
              <w:trPr>
                <w:trHeight w:val="368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28"/>
                    </w:rPr>
                    <w:t>A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1 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4.54 </w:t>
                  </w:r>
                </w:p>
              </w:tc>
            </w:tr>
            <w:tr w:rsidR="00B366F8" w:rsidTr="000104A2">
              <w:trPr>
                <w:trHeight w:val="419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28"/>
                    </w:rPr>
                    <w:t>B+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2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9.09</w:t>
                  </w:r>
                </w:p>
              </w:tc>
            </w:tr>
            <w:tr w:rsidR="00B366F8" w:rsidTr="000104A2">
              <w:trPr>
                <w:trHeight w:val="452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28"/>
                    </w:rPr>
                    <w:t>B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8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36.37 </w:t>
                  </w:r>
                </w:p>
              </w:tc>
            </w:tr>
            <w:tr w:rsidR="00B366F8" w:rsidTr="000104A2">
              <w:trPr>
                <w:trHeight w:val="201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  <w:lang w:val="en-US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28"/>
                    </w:rPr>
                    <w:t>C+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10 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45.46</w:t>
                  </w:r>
                </w:p>
              </w:tc>
            </w:tr>
            <w:tr w:rsidR="00B366F8" w:rsidTr="000104A2">
              <w:trPr>
                <w:trHeight w:val="214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28"/>
                    </w:rPr>
                    <w:t>C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B366F8" w:rsidTr="000104A2">
              <w:trPr>
                <w:trHeight w:val="147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28"/>
                    </w:rPr>
                    <w:t>D+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B366F8" w:rsidTr="000104A2">
              <w:trPr>
                <w:trHeight w:val="198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28"/>
                    </w:rPr>
                    <w:t>D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B366F8" w:rsidTr="000104A2">
              <w:trPr>
                <w:trHeight w:val="234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28"/>
                    </w:rPr>
                    <w:t>F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1 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0104A2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4.54</w:t>
                  </w:r>
                </w:p>
              </w:tc>
            </w:tr>
            <w:tr w:rsidR="00B366F8" w:rsidTr="000104A2">
              <w:trPr>
                <w:trHeight w:val="268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ผ่าน </w:t>
                  </w: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(P, S)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21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95.46</w:t>
                  </w:r>
                </w:p>
              </w:tc>
            </w:tr>
            <w:tr w:rsidR="00B366F8" w:rsidTr="000104A2">
              <w:trPr>
                <w:trHeight w:val="214"/>
              </w:trPr>
              <w:tc>
                <w:tcPr>
                  <w:tcW w:w="55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ไม่ผ่าน  </w:t>
                  </w: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(U</w:t>
                  </w: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6F8" w:rsidRPr="000104A2" w:rsidRDefault="00B366F8" w:rsidP="000104A2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1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66F8" w:rsidRPr="000104A2" w:rsidRDefault="00B366F8" w:rsidP="000104A2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0104A2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4.54</w:t>
                  </w:r>
                </w:p>
              </w:tc>
            </w:tr>
          </w:tbl>
          <w:p w:rsidR="00B366F8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B366F8" w:rsidRPr="00870669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B366F8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F8" w:rsidRPr="00870669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B366F8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B366F8" w:rsidRDefault="00B366F8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B366F8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B366F8" w:rsidRPr="00367CD3" w:rsidRDefault="00B366F8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B366F8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367CD3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B366F8" w:rsidRPr="00367CD3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B366F8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Default="00B366F8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366F8" w:rsidRDefault="00B366F8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B366F8" w:rsidRPr="009164E3" w:rsidRDefault="00B366F8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B366F8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B366F8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B366F8" w:rsidRPr="009164E3" w:rsidRDefault="00B366F8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B366F8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366F8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8A227F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B366F8" w:rsidRPr="008A227F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B366F8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366F8" w:rsidRPr="0005325C" w:rsidRDefault="00B366F8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B366F8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366F8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B366F8" w:rsidRPr="009164E3" w:rsidRDefault="00B366F8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366F8" w:rsidRPr="00367CD3" w:rsidRDefault="00B366F8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B366F8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366F8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B366F8" w:rsidRPr="009164E3" w:rsidRDefault="00B366F8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366F8" w:rsidRPr="00367CD3" w:rsidRDefault="00B366F8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366F8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366F8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B366F8" w:rsidRPr="009164E3" w:rsidRDefault="00B366F8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B366F8" w:rsidRDefault="00B366F8"/>
    <w:p w:rsidR="00B366F8" w:rsidRDefault="00B366F8"/>
    <w:p w:rsidR="00B366F8" w:rsidRDefault="00B366F8">
      <w:pPr>
        <w:rPr>
          <w:lang w:bidi="th-TH"/>
        </w:rPr>
      </w:pPr>
    </w:p>
    <w:p w:rsidR="00B366F8" w:rsidRDefault="00B366F8">
      <w:pPr>
        <w:rPr>
          <w:lang w:bidi="th-TH"/>
        </w:rPr>
      </w:pPr>
    </w:p>
    <w:p w:rsidR="00B366F8" w:rsidRPr="00765FF1" w:rsidRDefault="00B366F8">
      <w:pPr>
        <w:rPr>
          <w:lang w:val="en-US" w:bidi="th-TH"/>
        </w:rPr>
      </w:pPr>
    </w:p>
    <w:p w:rsidR="00B366F8" w:rsidRDefault="00B366F8"/>
    <w:p w:rsidR="00B366F8" w:rsidRDefault="00B366F8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B366F8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B366F8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366F8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366F8" w:rsidRPr="008A227F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B366F8" w:rsidRPr="008A227F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B366F8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366F8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B366F8" w:rsidRPr="008A227F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B366F8" w:rsidRPr="008A227F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B366F8" w:rsidRPr="00367CD3" w:rsidRDefault="00B366F8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366F8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366F8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366F8" w:rsidRPr="00367CD3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B366F8" w:rsidRPr="008A227F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B366F8" w:rsidRPr="008A227F" w:rsidRDefault="00B366F8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366F8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B366F8" w:rsidRDefault="00B366F8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B366F8" w:rsidRPr="009164E3" w:rsidRDefault="00B366F8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B366F8" w:rsidRDefault="00B366F8" w:rsidP="00870669">
      <w:pPr>
        <w:rPr>
          <w:b/>
          <w:bCs/>
          <w:sz w:val="28"/>
          <w:szCs w:val="28"/>
          <w:lang w:bidi="th-TH"/>
        </w:rPr>
      </w:pPr>
    </w:p>
    <w:p w:rsidR="00B366F8" w:rsidRDefault="00B366F8" w:rsidP="00870669">
      <w:pPr>
        <w:rPr>
          <w:b/>
          <w:bCs/>
          <w:sz w:val="28"/>
          <w:szCs w:val="28"/>
          <w:lang w:bidi="th-TH"/>
        </w:rPr>
      </w:pPr>
    </w:p>
    <w:p w:rsidR="00B366F8" w:rsidRDefault="00B366F8" w:rsidP="00870669">
      <w:pPr>
        <w:rPr>
          <w:b/>
          <w:bCs/>
          <w:sz w:val="28"/>
          <w:szCs w:val="28"/>
          <w:lang w:bidi="th-TH"/>
        </w:rPr>
      </w:pPr>
    </w:p>
    <w:p w:rsidR="00B366F8" w:rsidRPr="00533E50" w:rsidRDefault="00B366F8" w:rsidP="00870669">
      <w:pPr>
        <w:rPr>
          <w:b/>
          <w:bCs/>
          <w:sz w:val="28"/>
          <w:szCs w:val="28"/>
          <w:cs/>
          <w:lang w:bidi="th-TH"/>
        </w:rPr>
      </w:pPr>
    </w:p>
    <w:p w:rsidR="00B366F8" w:rsidRDefault="00B366F8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B366F8" w:rsidRPr="005D3289" w:rsidRDefault="00B366F8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B366F8" w:rsidRPr="00D13906" w:rsidTr="005B1094">
        <w:trPr>
          <w:trHeight w:val="70"/>
        </w:trPr>
        <w:tc>
          <w:tcPr>
            <w:tcW w:w="10080" w:type="dxa"/>
            <w:gridSpan w:val="2"/>
          </w:tcPr>
          <w:p w:rsidR="00B366F8" w:rsidRPr="00D13906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B366F8" w:rsidRPr="00516480" w:rsidTr="005B1094">
        <w:trPr>
          <w:trHeight w:val="892"/>
        </w:trPr>
        <w:tc>
          <w:tcPr>
            <w:tcW w:w="5400" w:type="dxa"/>
          </w:tcPr>
          <w:p w:rsidR="00B366F8" w:rsidRPr="00B52B0D" w:rsidRDefault="00B366F8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B366F8" w:rsidRPr="00B52B0D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B366F8" w:rsidRPr="00B52B0D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366F8" w:rsidRPr="00516480" w:rsidTr="005B1094">
        <w:trPr>
          <w:trHeight w:val="531"/>
        </w:trPr>
        <w:tc>
          <w:tcPr>
            <w:tcW w:w="5400" w:type="dxa"/>
          </w:tcPr>
          <w:p w:rsidR="00B366F8" w:rsidRDefault="00B366F8" w:rsidP="0003101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แสงในห้องเรียนจ้าเกินไปเป็นอุปสรรคต่อการเรียนและโปรเจ็คเตอร์ชำรุด และอากาศในห้องเรียนก็ร้อนมาก</w:t>
            </w:r>
          </w:p>
        </w:tc>
        <w:tc>
          <w:tcPr>
            <w:tcW w:w="4680" w:type="dxa"/>
          </w:tcPr>
          <w:p w:rsidR="00B366F8" w:rsidRPr="00073B28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366F8" w:rsidRPr="00D13906" w:rsidTr="005B1094">
        <w:trPr>
          <w:trHeight w:val="70"/>
        </w:trPr>
        <w:tc>
          <w:tcPr>
            <w:tcW w:w="10080" w:type="dxa"/>
            <w:gridSpan w:val="2"/>
          </w:tcPr>
          <w:p w:rsidR="00B366F8" w:rsidRPr="00D13906" w:rsidRDefault="00B366F8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B366F8" w:rsidTr="005B1094">
        <w:trPr>
          <w:trHeight w:val="392"/>
        </w:trPr>
        <w:tc>
          <w:tcPr>
            <w:tcW w:w="5400" w:type="dxa"/>
          </w:tcPr>
          <w:p w:rsidR="00B366F8" w:rsidRPr="00B52B0D" w:rsidRDefault="00B366F8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B366F8" w:rsidRPr="00B52B0D" w:rsidRDefault="00B366F8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B366F8" w:rsidTr="005B1094">
        <w:trPr>
          <w:trHeight w:val="690"/>
        </w:trPr>
        <w:tc>
          <w:tcPr>
            <w:tcW w:w="5400" w:type="dxa"/>
          </w:tcPr>
          <w:p w:rsidR="00B366F8" w:rsidRDefault="00B366F8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B366F8" w:rsidRDefault="00B366F8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B366F8" w:rsidRPr="00B52B0D" w:rsidRDefault="00B366F8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B366F8" w:rsidRDefault="00B366F8" w:rsidP="00870669">
      <w:pPr>
        <w:jc w:val="center"/>
        <w:rPr>
          <w:b/>
          <w:bCs/>
          <w:sz w:val="36"/>
          <w:szCs w:val="36"/>
          <w:lang w:bidi="th-TH"/>
        </w:rPr>
      </w:pPr>
    </w:p>
    <w:p w:rsidR="00B366F8" w:rsidRPr="00073B28" w:rsidRDefault="00B366F8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B366F8" w:rsidRDefault="00B366F8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B366F8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B366F8" w:rsidRPr="00073B28" w:rsidRDefault="00B366F8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B366F8" w:rsidTr="00D13906">
        <w:tc>
          <w:tcPr>
            <w:tcW w:w="10080" w:type="dxa"/>
            <w:tcBorders>
              <w:bottom w:val="nil"/>
            </w:tcBorders>
          </w:tcPr>
          <w:p w:rsidR="00B366F8" w:rsidRPr="00694DDF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B366F8" w:rsidRPr="00E97858" w:rsidRDefault="00B366F8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B366F8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B366F8" w:rsidRPr="00694DDF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B366F8" w:rsidRPr="00073B28" w:rsidRDefault="00B366F8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366F8" w:rsidTr="00D13906">
        <w:tc>
          <w:tcPr>
            <w:tcW w:w="10080" w:type="dxa"/>
            <w:tcBorders>
              <w:top w:val="single" w:sz="4" w:space="0" w:color="auto"/>
            </w:tcBorders>
          </w:tcPr>
          <w:p w:rsidR="00B366F8" w:rsidRPr="00E97858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B366F8" w:rsidTr="00D13906">
        <w:tc>
          <w:tcPr>
            <w:tcW w:w="10080" w:type="dxa"/>
          </w:tcPr>
          <w:p w:rsidR="00B366F8" w:rsidRPr="00E97858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B366F8" w:rsidRPr="00073B28" w:rsidRDefault="00B366F8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B366F8" w:rsidTr="00D13906">
        <w:tc>
          <w:tcPr>
            <w:tcW w:w="10080" w:type="dxa"/>
            <w:tcBorders>
              <w:bottom w:val="single" w:sz="4" w:space="0" w:color="auto"/>
            </w:tcBorders>
          </w:tcPr>
          <w:p w:rsidR="00B366F8" w:rsidRPr="00E97858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B366F8" w:rsidRPr="00233396" w:rsidRDefault="00B366F8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B366F8" w:rsidRDefault="00B366F8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B366F8" w:rsidRDefault="00B366F8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B366F8" w:rsidRDefault="00B366F8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B366F8" w:rsidRDefault="00B366F8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B366F8" w:rsidRPr="009164E3" w:rsidRDefault="00B366F8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B366F8" w:rsidRPr="00233396" w:rsidRDefault="00B366F8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B366F8" w:rsidTr="00D13906">
        <w:tc>
          <w:tcPr>
            <w:tcW w:w="10080" w:type="dxa"/>
            <w:gridSpan w:val="2"/>
          </w:tcPr>
          <w:p w:rsidR="00B366F8" w:rsidRPr="000E1011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B366F8" w:rsidTr="00D13906">
        <w:trPr>
          <w:trHeight w:val="435"/>
        </w:trPr>
        <w:tc>
          <w:tcPr>
            <w:tcW w:w="4680" w:type="dxa"/>
          </w:tcPr>
          <w:p w:rsidR="00B366F8" w:rsidRDefault="00B366F8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B366F8" w:rsidRPr="000E1011" w:rsidRDefault="00B366F8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B366F8" w:rsidRPr="000E1011" w:rsidRDefault="00B366F8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B366F8" w:rsidTr="00D13906">
        <w:trPr>
          <w:trHeight w:val="1665"/>
        </w:trPr>
        <w:tc>
          <w:tcPr>
            <w:tcW w:w="4680" w:type="dxa"/>
          </w:tcPr>
          <w:p w:rsidR="00B366F8" w:rsidRPr="000E1011" w:rsidRDefault="00B366F8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B366F8" w:rsidRPr="000E1011" w:rsidRDefault="00B366F8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B366F8" w:rsidRPr="00AF7366" w:rsidRDefault="00B366F8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เสร็จสมบูรณ์</w:t>
            </w:r>
          </w:p>
          <w:p w:rsidR="00B366F8" w:rsidRPr="000E1011" w:rsidRDefault="00B366F8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B366F8" w:rsidRDefault="00B366F8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B366F8" w:rsidTr="00D13906">
        <w:tc>
          <w:tcPr>
            <w:tcW w:w="10080" w:type="dxa"/>
            <w:gridSpan w:val="3"/>
          </w:tcPr>
          <w:p w:rsidR="00B366F8" w:rsidRPr="00C34058" w:rsidRDefault="00B366F8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B366F8" w:rsidRPr="00135CDD" w:rsidRDefault="00B366F8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B366F8" w:rsidRDefault="00B366F8" w:rsidP="00870669">
            <w:pPr>
              <w:rPr>
                <w:sz w:val="20"/>
                <w:cs/>
                <w:lang w:bidi="th-TH"/>
              </w:rPr>
            </w:pPr>
          </w:p>
        </w:tc>
      </w:tr>
      <w:tr w:rsidR="00B366F8" w:rsidRPr="009164E3" w:rsidTr="00D13906">
        <w:tc>
          <w:tcPr>
            <w:tcW w:w="10080" w:type="dxa"/>
            <w:gridSpan w:val="3"/>
          </w:tcPr>
          <w:p w:rsidR="00B366F8" w:rsidRPr="00C34058" w:rsidRDefault="00B366F8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B366F8" w:rsidTr="00D13906">
        <w:trPr>
          <w:cantSplit/>
          <w:trHeight w:val="525"/>
        </w:trPr>
        <w:tc>
          <w:tcPr>
            <w:tcW w:w="3960" w:type="dxa"/>
          </w:tcPr>
          <w:p w:rsidR="00B366F8" w:rsidRPr="00135CDD" w:rsidRDefault="00B366F8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B366F8" w:rsidRPr="00135CDD" w:rsidRDefault="00B366F8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B366F8" w:rsidRPr="00135CDD" w:rsidRDefault="00B366F8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B366F8" w:rsidTr="00D13906">
        <w:trPr>
          <w:cantSplit/>
          <w:trHeight w:val="875"/>
        </w:trPr>
        <w:tc>
          <w:tcPr>
            <w:tcW w:w="3960" w:type="dxa"/>
          </w:tcPr>
          <w:p w:rsidR="00B366F8" w:rsidRPr="00135CDD" w:rsidRDefault="00B366F8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B366F8" w:rsidRPr="00135CDD" w:rsidRDefault="00B366F8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B366F8" w:rsidRPr="00135CDD" w:rsidRDefault="00B366F8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B366F8" w:rsidRPr="00135CDD" w:rsidRDefault="00B366F8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B366F8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B366F8" w:rsidRDefault="00B366F8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B366F8" w:rsidRDefault="00B366F8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B366F8" w:rsidRPr="00CC5858" w:rsidRDefault="00B366F8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B366F8" w:rsidRPr="00CC5858" w:rsidRDefault="00B366F8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B366F8" w:rsidRDefault="00B366F8" w:rsidP="00870669">
      <w:pPr>
        <w:rPr>
          <w:b/>
          <w:bCs/>
          <w:lang w:bidi="ar-EG"/>
        </w:rPr>
      </w:pPr>
    </w:p>
    <w:p w:rsidR="00B366F8" w:rsidRDefault="00B366F8" w:rsidP="00870669">
      <w:pPr>
        <w:rPr>
          <w:rFonts w:ascii="Angsana New" w:hAnsi="Angsana New"/>
          <w:sz w:val="32"/>
          <w:szCs w:val="32"/>
          <w:lang w:bidi="th-TH"/>
        </w:rPr>
      </w:pPr>
    </w:p>
    <w:p w:rsidR="00B366F8" w:rsidRDefault="00B366F8" w:rsidP="00870669">
      <w:pPr>
        <w:rPr>
          <w:rFonts w:ascii="Angsana New" w:hAnsi="Angsana New"/>
          <w:sz w:val="32"/>
          <w:szCs w:val="32"/>
          <w:lang w:bidi="th-TH"/>
        </w:rPr>
      </w:pPr>
    </w:p>
    <w:p w:rsidR="00B366F8" w:rsidRDefault="00B366F8" w:rsidP="00765FF1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 ร.ต.อนิรุต  หนูปลอด</w:t>
      </w:r>
    </w:p>
    <w:p w:rsidR="00B366F8" w:rsidRPr="00345099" w:rsidRDefault="00B366F8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B366F8" w:rsidRPr="00765FF1" w:rsidRDefault="00B366F8">
      <w:pPr>
        <w:rPr>
          <w:lang w:val="en-US"/>
        </w:rPr>
      </w:pPr>
    </w:p>
    <w:sectPr w:rsidR="00B366F8" w:rsidRPr="00765FF1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6F8" w:rsidRDefault="00B366F8">
      <w:r>
        <w:separator/>
      </w:r>
    </w:p>
  </w:endnote>
  <w:endnote w:type="continuationSeparator" w:id="0">
    <w:p w:rsidR="00B366F8" w:rsidRDefault="00B3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F8" w:rsidRDefault="00B366F8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B366F8" w:rsidRDefault="00B366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6F8" w:rsidRDefault="00B366F8">
      <w:r>
        <w:separator/>
      </w:r>
    </w:p>
  </w:footnote>
  <w:footnote w:type="continuationSeparator" w:id="0">
    <w:p w:rsidR="00B366F8" w:rsidRDefault="00B36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F8" w:rsidRDefault="00B366F8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B366F8" w:rsidRDefault="00B366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F8" w:rsidRDefault="00B366F8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B366F8" w:rsidRPr="007F3866" w:rsidRDefault="00B366F8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104A2"/>
    <w:rsid w:val="00020F01"/>
    <w:rsid w:val="00027AC7"/>
    <w:rsid w:val="0003101F"/>
    <w:rsid w:val="0005131A"/>
    <w:rsid w:val="0005325C"/>
    <w:rsid w:val="00073B28"/>
    <w:rsid w:val="000C58FE"/>
    <w:rsid w:val="000D3209"/>
    <w:rsid w:val="000E1011"/>
    <w:rsid w:val="000E4D91"/>
    <w:rsid w:val="00135CDD"/>
    <w:rsid w:val="00147BDB"/>
    <w:rsid w:val="0015643C"/>
    <w:rsid w:val="00172AD9"/>
    <w:rsid w:val="00175809"/>
    <w:rsid w:val="00180222"/>
    <w:rsid w:val="001D5CD1"/>
    <w:rsid w:val="00233396"/>
    <w:rsid w:val="002A68C4"/>
    <w:rsid w:val="002C1485"/>
    <w:rsid w:val="002D6C08"/>
    <w:rsid w:val="002F0446"/>
    <w:rsid w:val="00302C4C"/>
    <w:rsid w:val="00345099"/>
    <w:rsid w:val="003560AD"/>
    <w:rsid w:val="00367CD3"/>
    <w:rsid w:val="003738D1"/>
    <w:rsid w:val="00397B9C"/>
    <w:rsid w:val="003A3C27"/>
    <w:rsid w:val="003B387C"/>
    <w:rsid w:val="003F5489"/>
    <w:rsid w:val="003F5EB8"/>
    <w:rsid w:val="004017DD"/>
    <w:rsid w:val="00402CC1"/>
    <w:rsid w:val="00433781"/>
    <w:rsid w:val="0045601D"/>
    <w:rsid w:val="00476B3F"/>
    <w:rsid w:val="00482720"/>
    <w:rsid w:val="0049090A"/>
    <w:rsid w:val="004B4739"/>
    <w:rsid w:val="004C084D"/>
    <w:rsid w:val="00513F40"/>
    <w:rsid w:val="00516480"/>
    <w:rsid w:val="00533E50"/>
    <w:rsid w:val="00543CF5"/>
    <w:rsid w:val="00547648"/>
    <w:rsid w:val="00557656"/>
    <w:rsid w:val="005715B3"/>
    <w:rsid w:val="005746A5"/>
    <w:rsid w:val="00596378"/>
    <w:rsid w:val="005B1094"/>
    <w:rsid w:val="005B1EDC"/>
    <w:rsid w:val="005C58D0"/>
    <w:rsid w:val="005D3289"/>
    <w:rsid w:val="005E24A2"/>
    <w:rsid w:val="005E7452"/>
    <w:rsid w:val="005F5CD7"/>
    <w:rsid w:val="0063122D"/>
    <w:rsid w:val="00633090"/>
    <w:rsid w:val="00656882"/>
    <w:rsid w:val="0068043A"/>
    <w:rsid w:val="00691776"/>
    <w:rsid w:val="00694DDF"/>
    <w:rsid w:val="006B3D7B"/>
    <w:rsid w:val="006B4312"/>
    <w:rsid w:val="006D2C27"/>
    <w:rsid w:val="006E3FF6"/>
    <w:rsid w:val="00765FF1"/>
    <w:rsid w:val="007821D7"/>
    <w:rsid w:val="007E441E"/>
    <w:rsid w:val="007F3866"/>
    <w:rsid w:val="00844F0F"/>
    <w:rsid w:val="008516B7"/>
    <w:rsid w:val="00864750"/>
    <w:rsid w:val="00870669"/>
    <w:rsid w:val="008A227F"/>
    <w:rsid w:val="008D722F"/>
    <w:rsid w:val="008E2D6B"/>
    <w:rsid w:val="008F0C65"/>
    <w:rsid w:val="009164E3"/>
    <w:rsid w:val="009351B5"/>
    <w:rsid w:val="009371F3"/>
    <w:rsid w:val="00963E44"/>
    <w:rsid w:val="00964655"/>
    <w:rsid w:val="00987722"/>
    <w:rsid w:val="00994D17"/>
    <w:rsid w:val="009B2B27"/>
    <w:rsid w:val="009C3395"/>
    <w:rsid w:val="009D197B"/>
    <w:rsid w:val="00A81B73"/>
    <w:rsid w:val="00AA1FC7"/>
    <w:rsid w:val="00AC0783"/>
    <w:rsid w:val="00AD6783"/>
    <w:rsid w:val="00AE61AC"/>
    <w:rsid w:val="00AF427D"/>
    <w:rsid w:val="00AF4406"/>
    <w:rsid w:val="00AF7366"/>
    <w:rsid w:val="00AF76C9"/>
    <w:rsid w:val="00B17894"/>
    <w:rsid w:val="00B21A4E"/>
    <w:rsid w:val="00B338D4"/>
    <w:rsid w:val="00B366F8"/>
    <w:rsid w:val="00B52B0D"/>
    <w:rsid w:val="00B65EBC"/>
    <w:rsid w:val="00BA363F"/>
    <w:rsid w:val="00BD0947"/>
    <w:rsid w:val="00BD71C5"/>
    <w:rsid w:val="00BE00CF"/>
    <w:rsid w:val="00BE7EFF"/>
    <w:rsid w:val="00C34058"/>
    <w:rsid w:val="00C41AB5"/>
    <w:rsid w:val="00C44ABE"/>
    <w:rsid w:val="00CA7F68"/>
    <w:rsid w:val="00CC5858"/>
    <w:rsid w:val="00CD3F69"/>
    <w:rsid w:val="00CD5965"/>
    <w:rsid w:val="00CE339B"/>
    <w:rsid w:val="00CF3E6A"/>
    <w:rsid w:val="00D13906"/>
    <w:rsid w:val="00D16929"/>
    <w:rsid w:val="00D46A5A"/>
    <w:rsid w:val="00D46ACF"/>
    <w:rsid w:val="00D75358"/>
    <w:rsid w:val="00D80934"/>
    <w:rsid w:val="00D902F4"/>
    <w:rsid w:val="00DB611C"/>
    <w:rsid w:val="00DD0630"/>
    <w:rsid w:val="00DD7AE1"/>
    <w:rsid w:val="00E55C74"/>
    <w:rsid w:val="00E60897"/>
    <w:rsid w:val="00E835FF"/>
    <w:rsid w:val="00E83DDC"/>
    <w:rsid w:val="00E97858"/>
    <w:rsid w:val="00EA6532"/>
    <w:rsid w:val="00EA7118"/>
    <w:rsid w:val="00EB6333"/>
    <w:rsid w:val="00EC1C17"/>
    <w:rsid w:val="00F64AE6"/>
    <w:rsid w:val="00F9495D"/>
    <w:rsid w:val="00FC4DED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1C3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1C3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01C3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C3"/>
    <w:rPr>
      <w:sz w:val="0"/>
      <w:szCs w:val="0"/>
      <w:lang w:val="en-AU" w:bidi="ar-SA"/>
    </w:rPr>
  </w:style>
  <w:style w:type="table" w:styleId="TableGrid">
    <w:name w:val="Table Grid"/>
    <w:basedOn w:val="TableNormal"/>
    <w:uiPriority w:val="99"/>
    <w:rsid w:val="00A81B7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2032</Words>
  <Characters>11585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2014-06-25T04:30:00Z</dcterms:created>
  <dcterms:modified xsi:type="dcterms:W3CDTF">2014-06-25T04:30:00Z</dcterms:modified>
</cp:coreProperties>
</file>