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89" w:rsidRPr="00D52EDA" w:rsidRDefault="00297389" w:rsidP="00D902F4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297389" w:rsidRPr="00D52EDA">
        <w:tc>
          <w:tcPr>
            <w:tcW w:w="2520" w:type="dxa"/>
            <w:tcBorders>
              <w:right w:val="nil"/>
            </w:tcBorders>
          </w:tcPr>
          <w:p w:rsidR="00297389" w:rsidRPr="00D52EDA" w:rsidRDefault="00297389" w:rsidP="006330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297389" w:rsidRPr="00D52EDA" w:rsidRDefault="00297389" w:rsidP="006330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มหาวิทยาลัยแม่โจ้</w:t>
            </w:r>
          </w:p>
          <w:p w:rsidR="00297389" w:rsidRPr="00D52EDA" w:rsidRDefault="00297389" w:rsidP="006330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D52ED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>MAEJO</w:t>
                  </w:r>
                </w:smartTag>
                <w:r w:rsidRPr="00D52ED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bidi="th-TH"/>
                  </w:rPr>
                  <w:t xml:space="preserve">  </w:t>
                </w:r>
                <w:smartTag w:uri="urn:schemas-microsoft-com:office:smarttags" w:element="PlaceType">
                  <w:r w:rsidRPr="00D52EDA">
                    <w:rPr>
                      <w:rFonts w:ascii="TH SarabunPSK" w:hAnsi="TH SarabunPSK" w:cs="TH SarabunPSK"/>
                      <w:b/>
                      <w:bCs/>
                      <w:caps/>
                      <w:sz w:val="32"/>
                      <w:szCs w:val="32"/>
                      <w:lang w:bidi="th-TH"/>
                    </w:rPr>
                    <w:t>University</w:t>
                  </w:r>
                </w:smartTag>
              </w:smartTag>
            </w:smartTag>
          </w:p>
        </w:tc>
      </w:tr>
      <w:tr w:rsidR="00297389" w:rsidRPr="00D52EDA">
        <w:tc>
          <w:tcPr>
            <w:tcW w:w="2520" w:type="dxa"/>
            <w:tcBorders>
              <w:right w:val="nil"/>
            </w:tcBorders>
          </w:tcPr>
          <w:p w:rsidR="00297389" w:rsidRPr="00D52EDA" w:rsidRDefault="00297389" w:rsidP="00D902F4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297389" w:rsidRPr="00D52EDA" w:rsidRDefault="00297389" w:rsidP="008E1F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มหาวิทยาลัยแม่โจ้-ชุมพร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สาขาวิชา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รัฐศาสตร์</w:t>
            </w:r>
          </w:p>
          <w:p w:rsidR="00297389" w:rsidRPr="00D52EDA" w:rsidRDefault="00297389" w:rsidP="008E1F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Maejo at Chumphon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Program in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Political Science</w:t>
            </w:r>
          </w:p>
        </w:tc>
      </w:tr>
    </w:tbl>
    <w:p w:rsidR="00297389" w:rsidRPr="00D52EDA" w:rsidRDefault="00297389" w:rsidP="00D902F4">
      <w:pPr>
        <w:pStyle w:val="Heading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หมวดที่ 1</w:t>
      </w:r>
      <w:r w:rsidRPr="00D52EDA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0"/>
        <w:gridCol w:w="472"/>
        <w:gridCol w:w="68"/>
        <w:gridCol w:w="1241"/>
        <w:gridCol w:w="559"/>
        <w:gridCol w:w="532"/>
        <w:gridCol w:w="188"/>
        <w:gridCol w:w="250"/>
        <w:gridCol w:w="110"/>
        <w:gridCol w:w="720"/>
        <w:gridCol w:w="1260"/>
        <w:gridCol w:w="813"/>
        <w:gridCol w:w="3507"/>
        <w:gridCol w:w="82"/>
        <w:gridCol w:w="13"/>
      </w:tblGrid>
      <w:tr w:rsidR="00297389" w:rsidRPr="00D52EDA" w:rsidTr="008E1F69">
        <w:tc>
          <w:tcPr>
            <w:tcW w:w="3232" w:type="dxa"/>
            <w:gridSpan w:val="7"/>
            <w:tcBorders>
              <w:right w:val="nil"/>
            </w:tcBorders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 รหัสและชื่อรายวิชา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   </w:t>
            </w:r>
          </w:p>
        </w:tc>
        <w:tc>
          <w:tcPr>
            <w:tcW w:w="2528" w:type="dxa"/>
            <w:gridSpan w:val="5"/>
            <w:tcBorders>
              <w:left w:val="nil"/>
              <w:right w:val="nil"/>
            </w:tcBorders>
          </w:tcPr>
          <w:p w:rsidR="00297389" w:rsidRPr="00D52EDA" w:rsidRDefault="00297389" w:rsidP="008E1F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รศ 321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297389" w:rsidRPr="00D52EDA" w:rsidRDefault="00297389" w:rsidP="008E1F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หลักปรัชญาพื้นฐาน</w:t>
            </w:r>
          </w:p>
        </w:tc>
      </w:tr>
      <w:tr w:rsidR="00297389" w:rsidRPr="00D52EDA" w:rsidTr="008E1F69">
        <w:tc>
          <w:tcPr>
            <w:tcW w:w="3232" w:type="dxa"/>
            <w:gridSpan w:val="7"/>
            <w:tcBorders>
              <w:right w:val="nil"/>
            </w:tcBorders>
          </w:tcPr>
          <w:p w:rsidR="00297389" w:rsidRPr="00D52EDA" w:rsidRDefault="00297389" w:rsidP="00D902F4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2. จำนวนหน่วยกิต       </w:t>
            </w:r>
          </w:p>
          <w:p w:rsidR="00297389" w:rsidRPr="00D52EDA" w:rsidRDefault="00297389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528" w:type="dxa"/>
            <w:gridSpan w:val="5"/>
            <w:tcBorders>
              <w:left w:val="nil"/>
              <w:right w:val="nil"/>
            </w:tcBorders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3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หน่วยกิต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297389" w:rsidRPr="00D52EDA" w:rsidRDefault="00297389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(บรรยาย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ปฎิบัติ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ศึกษาด้วยตนเอง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)</w:t>
            </w:r>
          </w:p>
        </w:tc>
      </w:tr>
      <w:tr w:rsidR="00297389" w:rsidRPr="00D52EDA" w:rsidTr="008E1F69">
        <w:tc>
          <w:tcPr>
            <w:tcW w:w="10175" w:type="dxa"/>
            <w:gridSpan w:val="16"/>
          </w:tcPr>
          <w:p w:rsidR="00297389" w:rsidRPr="00D52EDA" w:rsidRDefault="00297389" w:rsidP="00D902F4">
            <w:pPr>
              <w:pStyle w:val="Heading7"/>
              <w:spacing w:before="0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 หลักสูตรและประเภทของรายวิชา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</w:tc>
      </w:tr>
      <w:tr w:rsidR="00297389" w:rsidRPr="00D52EDA" w:rsidTr="008E1F69"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1811" w:type="dxa"/>
            <w:gridSpan w:val="4"/>
            <w:tcBorders>
              <w:left w:val="nil"/>
              <w:right w:val="nil"/>
            </w:tcBorders>
          </w:tcPr>
          <w:p w:rsidR="00297389" w:rsidRPr="00D52EDA" w:rsidRDefault="00297389" w:rsidP="003826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26" style="position:absolute;margin-left:30.85pt;margin-top:2.65pt;width:9.75pt;height:13.5pt;z-index:251666432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/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สำหรับ</w:t>
            </w:r>
          </w:p>
        </w:tc>
        <w:tc>
          <w:tcPr>
            <w:tcW w:w="3619" w:type="dxa"/>
            <w:gridSpan w:val="7"/>
            <w:tcBorders>
              <w:left w:val="nil"/>
              <w:right w:val="nil"/>
            </w:tcBorders>
          </w:tcPr>
          <w:p w:rsidR="00297389" w:rsidRPr="00D52EDA" w:rsidRDefault="00297389" w:rsidP="0038268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หลักสูตร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รัฐศาสตรบัณฑิต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297389" w:rsidRPr="00D52EDA" w:rsidRDefault="00297389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สาขาวิชา..............................................................</w:t>
            </w:r>
          </w:p>
        </w:tc>
      </w:tr>
      <w:tr w:rsidR="00297389" w:rsidRPr="00D52EDA" w:rsidTr="008E1F69"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1811" w:type="dxa"/>
            <w:gridSpan w:val="4"/>
            <w:tcBorders>
              <w:left w:val="nil"/>
              <w:right w:val="nil"/>
            </w:tcBorders>
          </w:tcPr>
          <w:p w:rsidR="00297389" w:rsidRPr="00D52EDA" w:rsidRDefault="00297389" w:rsidP="00B338D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27" style="position:absolute;margin-left:30.75pt;margin-top:3.3pt;width:9.75pt;height:13.5pt;z-index:251656192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          สำหรับ</w:t>
            </w:r>
          </w:p>
        </w:tc>
        <w:tc>
          <w:tcPr>
            <w:tcW w:w="3619" w:type="dxa"/>
            <w:gridSpan w:val="7"/>
            <w:tcBorders>
              <w:left w:val="nil"/>
              <w:right w:val="nil"/>
            </w:tcBorders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หลายหลักสูตร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297389" w:rsidRPr="00D52EDA" w:rsidRDefault="00297389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8E1F69"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3450" w:type="dxa"/>
            <w:gridSpan w:val="9"/>
            <w:tcBorders>
              <w:left w:val="nil"/>
            </w:tcBorders>
          </w:tcPr>
          <w:p w:rsidR="00297389" w:rsidRPr="00D52EDA" w:rsidRDefault="00297389" w:rsidP="00B338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28" style="position:absolute;margin-left:30.6pt;margin-top:3.2pt;width:9.75pt;height:13.5pt;z-index:251650048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3.2          ประเภทของรายวิชา </w:t>
            </w:r>
          </w:p>
        </w:tc>
        <w:tc>
          <w:tcPr>
            <w:tcW w:w="1980" w:type="dxa"/>
            <w:gridSpan w:val="2"/>
            <w:tcBorders>
              <w:right w:val="nil"/>
            </w:tcBorders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29" style="position:absolute;margin-left:.35pt;margin-top:4.25pt;width:9.75pt;height:13.5pt;z-index:251649024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ศึกษาทั่วไป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297389" w:rsidRPr="00D52EDA" w:rsidRDefault="00297389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</w:tr>
      <w:tr w:rsidR="00297389" w:rsidRPr="00D52EDA" w:rsidTr="008E1F69"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450" w:type="dxa"/>
            <w:gridSpan w:val="9"/>
            <w:tcBorders>
              <w:left w:val="nil"/>
            </w:tcBorders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gridSpan w:val="2"/>
            <w:tcBorders>
              <w:right w:val="nil"/>
            </w:tcBorders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bidi="th-TH"/>
              </w:rPr>
              <w:pict>
                <v:rect id="_x0000_s1030" style="position:absolute;margin-left:0;margin-top:3.3pt;width:9.75pt;height:13.5pt;z-index:251654144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297389" w:rsidRPr="00D52EDA" w:rsidRDefault="00297389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31" style="position:absolute;left:0;text-align:left;margin-left:141.1pt;margin-top:3.4pt;width:9.75pt;height:13.5pt;z-index:251653120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_x0000_s1032" style="position:absolute;left:0;text-align:left;margin-left:80.35pt;margin-top:4.15pt;width:9.75pt;height:13.5pt;z-index:251652096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_x0000_s1033" style="position:absolute;left:0;text-align:left;margin-left:42.1pt;margin-top:3.4pt;width:9.75pt;height:13.5pt;z-index:251651072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กลุ่มวิชา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แกน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เอกบังคับ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เอกเลือก</w:t>
            </w:r>
          </w:p>
        </w:tc>
      </w:tr>
      <w:tr w:rsidR="00297389" w:rsidRPr="00D52EDA" w:rsidTr="008E1F69"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450" w:type="dxa"/>
            <w:gridSpan w:val="9"/>
            <w:tcBorders>
              <w:left w:val="nil"/>
            </w:tcBorders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gridSpan w:val="2"/>
            <w:tcBorders>
              <w:right w:val="nil"/>
            </w:tcBorders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34" style="position:absolute;margin-left:.25pt;margin-top:2.95pt;width:9.75pt;height:13.5pt;z-index:251655168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วิชาเลือกเสรี   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297389" w:rsidRPr="00D52EDA" w:rsidRDefault="00297389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8E1F69">
        <w:tc>
          <w:tcPr>
            <w:tcW w:w="10175" w:type="dxa"/>
            <w:gridSpan w:val="16"/>
          </w:tcPr>
          <w:p w:rsidR="00297389" w:rsidRPr="00D52EDA" w:rsidRDefault="00297389" w:rsidP="00B338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อาจารย์ผู้รับผิดชอบรายวิชา          </w:t>
            </w:r>
          </w:p>
        </w:tc>
      </w:tr>
      <w:tr w:rsidR="00297389" w:rsidRPr="00D52EDA" w:rsidTr="008E1F69"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9845" w:type="dxa"/>
            <w:gridSpan w:val="15"/>
            <w:tcBorders>
              <w:left w:val="nil"/>
            </w:tcBorders>
          </w:tcPr>
          <w:p w:rsidR="00297389" w:rsidRPr="00D52EDA" w:rsidRDefault="00297389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4.1  อาจารย์ผู้รับผิดชอบรายวิชา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297389" w:rsidRPr="00D52EDA" w:rsidTr="008E1F69"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right w:val="nil"/>
            </w:tcBorders>
          </w:tcPr>
          <w:p w:rsidR="00297389" w:rsidRPr="00D52EDA" w:rsidRDefault="00297389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343" w:type="dxa"/>
            <w:gridSpan w:val="13"/>
            <w:tcBorders>
              <w:top w:val="nil"/>
              <w:left w:val="nil"/>
            </w:tcBorders>
          </w:tcPr>
          <w:p w:rsidR="00297389" w:rsidRPr="00D52EDA" w:rsidRDefault="00297389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อาจารย์ปานทิพย์  พอดี</w:t>
            </w:r>
          </w:p>
        </w:tc>
      </w:tr>
      <w:tr w:rsidR="00297389" w:rsidRPr="00D52EDA" w:rsidTr="008E1F69"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9845" w:type="dxa"/>
            <w:gridSpan w:val="15"/>
            <w:tcBorders>
              <w:left w:val="nil"/>
            </w:tcBorders>
          </w:tcPr>
          <w:p w:rsidR="00297389" w:rsidRPr="00D52EDA" w:rsidRDefault="00297389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4.2  อาจารย์ผู้สอน</w:t>
            </w:r>
          </w:p>
        </w:tc>
      </w:tr>
      <w:tr w:rsidR="00297389" w:rsidRPr="00D52EDA" w:rsidTr="008E1F69"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right w:val="nil"/>
            </w:tcBorders>
          </w:tcPr>
          <w:p w:rsidR="00297389" w:rsidRPr="00D52EDA" w:rsidRDefault="00297389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343" w:type="dxa"/>
            <w:gridSpan w:val="13"/>
            <w:tcBorders>
              <w:top w:val="nil"/>
              <w:left w:val="nil"/>
            </w:tcBorders>
          </w:tcPr>
          <w:p w:rsidR="00297389" w:rsidRPr="00D52EDA" w:rsidRDefault="00297389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อาจารย์ปานทิพย์  พอดี</w:t>
            </w:r>
          </w:p>
        </w:tc>
      </w:tr>
      <w:tr w:rsidR="00297389" w:rsidRPr="00D52EDA" w:rsidTr="008E1F69">
        <w:tc>
          <w:tcPr>
            <w:tcW w:w="10175" w:type="dxa"/>
            <w:gridSpan w:val="16"/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ชั้นปีที่เรียน  </w:t>
            </w:r>
            <w:r w:rsidRPr="00D52EDA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  <w:cs/>
                <w:lang w:bidi="th-TH"/>
              </w:rPr>
              <w:t>(</w:t>
            </w:r>
            <w:r w:rsidRPr="00D52EDA">
              <w:rPr>
                <w:rFonts w:ascii="TH SarabunPSK" w:hAnsi="TH SarabunPSK" w:cs="TH SarabunPSK"/>
                <w:b/>
                <w:i/>
                <w:iCs/>
                <w:color w:val="FF0000"/>
                <w:sz w:val="32"/>
                <w:szCs w:val="32"/>
                <w:cs/>
                <w:lang w:bidi="th-TH"/>
              </w:rPr>
              <w:t>ตามแผนการศึกษาของหลักสูตร)</w:t>
            </w:r>
          </w:p>
        </w:tc>
      </w:tr>
      <w:tr w:rsidR="00297389" w:rsidRPr="00D52EDA" w:rsidTr="008E1F69"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40" w:type="dxa"/>
            <w:gridSpan w:val="8"/>
            <w:tcBorders>
              <w:left w:val="nil"/>
              <w:right w:val="nil"/>
            </w:tcBorders>
          </w:tcPr>
          <w:p w:rsidR="00297389" w:rsidRPr="00D52EDA" w:rsidRDefault="00297389" w:rsidP="008E1F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35" style="position:absolute;margin-left:107.1pt;margin-top:3.5pt;width:9.75pt;height:13.5pt;z-index:251658240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_x0000_s1036" style="position:absolute;margin-left:71.25pt;margin-top:3.3pt;width:9.75pt;height:13.5pt;z-index:251657216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 1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/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2</w:t>
            </w:r>
          </w:p>
        </w:tc>
        <w:tc>
          <w:tcPr>
            <w:tcW w:w="2903" w:type="dxa"/>
            <w:gridSpan w:val="4"/>
            <w:tcBorders>
              <w:left w:val="nil"/>
              <w:right w:val="nil"/>
            </w:tcBorders>
          </w:tcPr>
          <w:p w:rsidR="00297389" w:rsidRPr="00D52EDA" w:rsidRDefault="00297389" w:rsidP="008E1F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ชั้นปีที่เรียน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1</w:t>
            </w:r>
          </w:p>
        </w:tc>
        <w:tc>
          <w:tcPr>
            <w:tcW w:w="3602" w:type="dxa"/>
            <w:gridSpan w:val="3"/>
            <w:tcBorders>
              <w:left w:val="nil"/>
            </w:tcBorders>
          </w:tcPr>
          <w:p w:rsidR="00297389" w:rsidRPr="00D52EDA" w:rsidRDefault="00297389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8E1F69">
        <w:tc>
          <w:tcPr>
            <w:tcW w:w="10175" w:type="dxa"/>
            <w:gridSpan w:val="16"/>
          </w:tcPr>
          <w:p w:rsidR="00297389" w:rsidRPr="00D52EDA" w:rsidRDefault="00297389" w:rsidP="00A421D2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6.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297389" w:rsidRPr="00D52EDA" w:rsidTr="008E1F69"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C32F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370" w:type="dxa"/>
            <w:gridSpan w:val="5"/>
            <w:tcBorders>
              <w:left w:val="nil"/>
              <w:right w:val="nil"/>
            </w:tcBorders>
          </w:tcPr>
          <w:p w:rsidR="00297389" w:rsidRPr="00D52EDA" w:rsidRDefault="00297389" w:rsidP="00A421D2">
            <w:pPr>
              <w:ind w:left="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รหัสวิชา.........................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 </w:t>
            </w:r>
          </w:p>
        </w:tc>
        <w:tc>
          <w:tcPr>
            <w:tcW w:w="7475" w:type="dxa"/>
            <w:gridSpan w:val="10"/>
            <w:tcBorders>
              <w:left w:val="nil"/>
            </w:tcBorders>
          </w:tcPr>
          <w:p w:rsidR="00297389" w:rsidRPr="00D52EDA" w:rsidRDefault="00297389" w:rsidP="00C32F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ชื่อรายวิชา.......................................................................................</w:t>
            </w:r>
          </w:p>
        </w:tc>
      </w:tr>
      <w:tr w:rsidR="00297389" w:rsidRPr="00D52EDA" w:rsidTr="008E1F69">
        <w:trPr>
          <w:gridAfter w:val="1"/>
          <w:wAfter w:w="13" w:type="dxa"/>
        </w:trPr>
        <w:tc>
          <w:tcPr>
            <w:tcW w:w="10162" w:type="dxa"/>
            <w:gridSpan w:val="15"/>
          </w:tcPr>
          <w:p w:rsidR="00297389" w:rsidRPr="00D52EDA" w:rsidRDefault="00297389" w:rsidP="00402C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7.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รายวิชาที่ต้องเรียนพร้อมกัน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(co-requisites)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297389" w:rsidRPr="00D52EDA" w:rsidTr="008E1F69">
        <w:trPr>
          <w:gridAfter w:val="2"/>
          <w:wAfter w:w="95" w:type="dxa"/>
        </w:trPr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A421D2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370" w:type="dxa"/>
            <w:gridSpan w:val="5"/>
            <w:tcBorders>
              <w:left w:val="nil"/>
              <w:right w:val="nil"/>
            </w:tcBorders>
          </w:tcPr>
          <w:p w:rsidR="00297389" w:rsidRPr="00D52EDA" w:rsidRDefault="00297389" w:rsidP="00A421D2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รหัสวิชา.........................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 </w:t>
            </w:r>
          </w:p>
        </w:tc>
        <w:tc>
          <w:tcPr>
            <w:tcW w:w="7380" w:type="dxa"/>
            <w:gridSpan w:val="8"/>
            <w:tcBorders>
              <w:left w:val="nil"/>
            </w:tcBorders>
          </w:tcPr>
          <w:p w:rsidR="00297389" w:rsidRPr="00D52EDA" w:rsidRDefault="00297389" w:rsidP="00A421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ชื่อรายวิชา.......................................................................................</w:t>
            </w:r>
          </w:p>
        </w:tc>
      </w:tr>
      <w:tr w:rsidR="00297389" w:rsidRPr="00D52EDA" w:rsidTr="008E1F69">
        <w:trPr>
          <w:gridAfter w:val="1"/>
          <w:wAfter w:w="13" w:type="dxa"/>
        </w:trPr>
        <w:tc>
          <w:tcPr>
            <w:tcW w:w="10162" w:type="dxa"/>
            <w:gridSpan w:val="15"/>
          </w:tcPr>
          <w:p w:rsidR="00297389" w:rsidRPr="00D52EDA" w:rsidRDefault="00297389" w:rsidP="00402CC1">
            <w:pPr>
              <w:pStyle w:val="Heading7"/>
              <w:spacing w:before="120" w:after="0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8. สถานที่เรียน  </w:t>
            </w:r>
          </w:p>
        </w:tc>
      </w:tr>
      <w:tr w:rsidR="00297389" w:rsidRPr="00D52EDA" w:rsidTr="008E1F69">
        <w:trPr>
          <w:gridAfter w:val="1"/>
          <w:wAfter w:w="13" w:type="dxa"/>
        </w:trPr>
        <w:tc>
          <w:tcPr>
            <w:tcW w:w="360" w:type="dxa"/>
            <w:gridSpan w:val="2"/>
            <w:tcBorders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37" style="position:absolute;margin-left:3.6pt;margin-top:4.75pt;width:9.75pt;height:13.5pt;z-index:251660288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600" w:type="dxa"/>
            <w:gridSpan w:val="7"/>
            <w:tcBorders>
              <w:left w:val="nil"/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662" w:type="dxa"/>
            <w:gridSpan w:val="4"/>
            <w:tcBorders>
              <w:left w:val="nil"/>
            </w:tcBorders>
          </w:tcPr>
          <w:p w:rsidR="00297389" w:rsidRPr="00D52EDA" w:rsidRDefault="00297389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38" style="position:absolute;left:0;text-align:left;margin-left:6.6pt;margin-top:4.9pt;width:9.75pt;height:13.5pt;z-index:251665408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มหาวิทยาลัยแม่โจ้ -  เชียงใหม่</w:t>
            </w:r>
          </w:p>
        </w:tc>
      </w:tr>
      <w:tr w:rsidR="00297389" w:rsidRPr="00D52EDA" w:rsidTr="008E1F69">
        <w:trPr>
          <w:gridAfter w:val="1"/>
          <w:wAfter w:w="13" w:type="dxa"/>
        </w:trPr>
        <w:tc>
          <w:tcPr>
            <w:tcW w:w="360" w:type="dxa"/>
            <w:gridSpan w:val="2"/>
            <w:tcBorders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_x0000_s1039" style="position:absolute;margin-left:3.75pt;margin-top:3.3pt;width:9.75pt;height:13.5pt;z-index:251659264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600" w:type="dxa"/>
            <w:gridSpan w:val="7"/>
            <w:tcBorders>
              <w:left w:val="nil"/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662" w:type="dxa"/>
            <w:gridSpan w:val="4"/>
            <w:tcBorders>
              <w:left w:val="nil"/>
            </w:tcBorders>
          </w:tcPr>
          <w:p w:rsidR="00297389" w:rsidRPr="00D52EDA" w:rsidRDefault="00297389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40" style="position:absolute;left:0;text-align:left;margin-left:6.85pt;margin-top:3.4pt;width:9.75pt;height:13.5pt;z-index:251661312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297389" w:rsidRPr="00D52EDA" w:rsidTr="008E1F69">
        <w:trPr>
          <w:gridAfter w:val="1"/>
          <w:wAfter w:w="13" w:type="dxa"/>
        </w:trPr>
        <w:tc>
          <w:tcPr>
            <w:tcW w:w="360" w:type="dxa"/>
            <w:gridSpan w:val="2"/>
            <w:tcBorders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gridSpan w:val="7"/>
            <w:tcBorders>
              <w:left w:val="nil"/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662" w:type="dxa"/>
            <w:gridSpan w:val="4"/>
            <w:tcBorders>
              <w:left w:val="nil"/>
            </w:tcBorders>
          </w:tcPr>
          <w:p w:rsidR="00297389" w:rsidRPr="00D52EDA" w:rsidRDefault="00297389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41" style="position:absolute;left:0;text-align:left;margin-left:7.4pt;margin-top:3.65pt;width:9.75pt;height:13.5pt;z-index:251662336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/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มหาวิทยาลัยแม่โจ้ -  ชุมพร</w:t>
            </w:r>
          </w:p>
        </w:tc>
      </w:tr>
      <w:tr w:rsidR="00297389" w:rsidRPr="00D52EDA" w:rsidTr="008E1F69">
        <w:trPr>
          <w:gridAfter w:val="1"/>
          <w:wAfter w:w="13" w:type="dxa"/>
        </w:trPr>
        <w:tc>
          <w:tcPr>
            <w:tcW w:w="10162" w:type="dxa"/>
            <w:gridSpan w:val="15"/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9.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 วันที่จัดทำหรือปรับปรุงรายละเอียดของรายวิชาครั้งล่าสุด</w:t>
            </w:r>
          </w:p>
        </w:tc>
      </w:tr>
      <w:tr w:rsidR="00297389" w:rsidRPr="00D52EDA" w:rsidTr="008E1F69">
        <w:trPr>
          <w:gridAfter w:val="1"/>
          <w:wAfter w:w="13" w:type="dxa"/>
        </w:trPr>
        <w:tc>
          <w:tcPr>
            <w:tcW w:w="360" w:type="dxa"/>
            <w:gridSpan w:val="2"/>
            <w:tcBorders>
              <w:right w:val="nil"/>
            </w:tcBorders>
          </w:tcPr>
          <w:p w:rsidR="00297389" w:rsidRPr="00D52EDA" w:rsidRDefault="00297389" w:rsidP="00B10B1C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060" w:type="dxa"/>
            <w:gridSpan w:val="6"/>
            <w:tcBorders>
              <w:left w:val="nil"/>
              <w:right w:val="nil"/>
            </w:tcBorders>
          </w:tcPr>
          <w:p w:rsidR="00297389" w:rsidRPr="00D52EDA" w:rsidRDefault="00297389" w:rsidP="008E1F69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42" style="position:absolute;margin-left:107.1pt;margin-top:3.5pt;width:9.75pt;height:13.5pt;z-index:25166438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_x0000_s1043" style="position:absolute;margin-left:71.25pt;margin-top:3.3pt;width:9.75pt;height:13.5pt;z-index:251663360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1          2</w:t>
            </w:r>
          </w:p>
        </w:tc>
        <w:tc>
          <w:tcPr>
            <w:tcW w:w="2340" w:type="dxa"/>
            <w:gridSpan w:val="4"/>
            <w:tcBorders>
              <w:left w:val="nil"/>
              <w:right w:val="nil"/>
            </w:tcBorders>
          </w:tcPr>
          <w:p w:rsidR="00297389" w:rsidRPr="00D52EDA" w:rsidRDefault="00297389" w:rsidP="008E1F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ปีการศึกษา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2556</w:t>
            </w:r>
          </w:p>
        </w:tc>
        <w:tc>
          <w:tcPr>
            <w:tcW w:w="4402" w:type="dxa"/>
            <w:gridSpan w:val="3"/>
            <w:tcBorders>
              <w:left w:val="nil"/>
            </w:tcBorders>
          </w:tcPr>
          <w:p w:rsidR="00297389" w:rsidRPr="00D52EDA" w:rsidRDefault="00297389" w:rsidP="008E1F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เมื่อวันที่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10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ตุลาคม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พ.ศ.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2556</w:t>
            </w:r>
          </w:p>
        </w:tc>
      </w:tr>
      <w:tr w:rsidR="00297389" w:rsidRPr="00D52EDA" w:rsidTr="008E1F69">
        <w:trPr>
          <w:gridAfter w:val="1"/>
          <w:wAfter w:w="13" w:type="dxa"/>
        </w:trPr>
        <w:tc>
          <w:tcPr>
            <w:tcW w:w="10162" w:type="dxa"/>
            <w:gridSpan w:val="15"/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      (สำหรับการจัดทำมคอ. 2 และ มคอ. 3 เป็นครั้งแรก  นับเป็นวันที่ที่ได้รับอนุมัติจากมหาวิทยาลัยให้เปิดสอน/ปรับปรุงล่าสุด)</w:t>
            </w:r>
          </w:p>
        </w:tc>
      </w:tr>
    </w:tbl>
    <w:p w:rsidR="00297389" w:rsidRPr="00D52EDA" w:rsidRDefault="00297389" w:rsidP="00D902F4">
      <w:pPr>
        <w:pStyle w:val="Heading7"/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97389" w:rsidRPr="00D52EDA" w:rsidRDefault="00297389" w:rsidP="00D902F4">
      <w:pPr>
        <w:pStyle w:val="Heading7"/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 จุดมุ่งหมายและวัตถุประสงค์</w:t>
      </w:r>
    </w:p>
    <w:p w:rsidR="00297389" w:rsidRPr="00D52EDA" w:rsidRDefault="00297389" w:rsidP="00D902F4">
      <w:pPr>
        <w:rPr>
          <w:rFonts w:ascii="TH SarabunPSK" w:hAnsi="TH SarabunPSK" w:cs="TH SarabunPSK"/>
          <w:sz w:val="32"/>
          <w:szCs w:val="3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297389" w:rsidRPr="00D52EDA">
        <w:trPr>
          <w:cantSplit/>
          <w:trHeight w:val="690"/>
        </w:trPr>
        <w:tc>
          <w:tcPr>
            <w:tcW w:w="10080" w:type="dxa"/>
          </w:tcPr>
          <w:p w:rsidR="00297389" w:rsidRDefault="00297389" w:rsidP="008E1F69">
            <w:pPr>
              <w:pStyle w:val="Heading7"/>
              <w:numPr>
                <w:ilvl w:val="0"/>
                <w:numId w:val="41"/>
              </w:numPr>
              <w:spacing w:before="0"/>
              <w:ind w:left="252" w:hanging="252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จุดมุ่งหมายของรายวิชา</w:t>
            </w:r>
          </w:p>
          <w:p w:rsidR="00297389" w:rsidRPr="00435855" w:rsidRDefault="00297389" w:rsidP="00435855">
            <w:pPr>
              <w:tabs>
                <w:tab w:val="left" w:pos="990"/>
                <w:tab w:val="center" w:pos="4513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35855">
              <w:rPr>
                <w:rFonts w:ascii="TH SarabunPSK" w:hAnsi="TH SarabunPSK" w:cs="TH SarabunPSK"/>
                <w:sz w:val="32"/>
                <w:szCs w:val="32"/>
              </w:rPr>
              <w:t xml:space="preserve">                  1) </w:t>
            </w:r>
            <w:r w:rsidRPr="00435855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นักศึกษามีความเข้าใจและสามารถอธิบาย</w:t>
            </w:r>
            <w:r w:rsidRPr="004358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ความหมาย ลักษณะ ความสำคัญ ขอบเขตของ ปรัชญา อภิปรัชญา  ญาณวิทยา  จริยศาสตร์  สุนทรียศาสตร์ และตรรกศาสตร์ ได้</w:t>
            </w:r>
          </w:p>
          <w:p w:rsidR="00297389" w:rsidRPr="00435855" w:rsidRDefault="00297389" w:rsidP="00435855">
            <w:pPr>
              <w:tabs>
                <w:tab w:val="left" w:pos="990"/>
                <w:tab w:val="center" w:pos="4513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358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435855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4358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 </w:t>
            </w:r>
            <w:r w:rsidRPr="00435855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นักศึกษามีความเข้าใจและสามารถอธิบาย</w:t>
            </w:r>
            <w:r w:rsidRPr="004358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พัฒนาการของแนวคิดทางปรัชญาตั้งแต่อดีตจนถึงปัจจุบัน</w:t>
            </w:r>
          </w:p>
          <w:p w:rsidR="00297389" w:rsidRPr="00435855" w:rsidRDefault="00297389" w:rsidP="00435855">
            <w:pPr>
              <w:tabs>
                <w:tab w:val="left" w:pos="993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358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35855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2) </w:t>
            </w:r>
            <w:r w:rsidRPr="00435855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นักศึกษามีความรู้ความเข้าใจ</w:t>
            </w:r>
            <w:r w:rsidRPr="004358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  <w:r w:rsidRPr="00435855">
              <w:rPr>
                <w:rFonts w:ascii="TH SarabunPSK" w:hAnsi="TH SarabunPSK" w:cs="TH SarabunPSK"/>
                <w:sz w:val="32"/>
                <w:szCs w:val="32"/>
                <w:cs/>
              </w:rPr>
              <w:t>ปรัชญา</w:t>
            </w:r>
            <w:r w:rsidRPr="004358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พื้นฐาน </w:t>
            </w:r>
            <w:r w:rsidRPr="0043585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สามารถนำไปประยุกต์ใช้เพื่อเป็นพื้นฐาน</w:t>
            </w:r>
          </w:p>
          <w:p w:rsidR="00297389" w:rsidRPr="00D52EDA" w:rsidRDefault="00297389" w:rsidP="00435855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35855">
              <w:rPr>
                <w:rFonts w:ascii="TH SarabunPSK" w:hAnsi="TH SarabunPSK" w:cs="TH SarabunPSK"/>
                <w:sz w:val="32"/>
                <w:szCs w:val="32"/>
                <w:cs/>
              </w:rPr>
              <w:t>ในการศึกษา</w:t>
            </w:r>
            <w:r w:rsidRPr="004358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ปรัชญาการเมือง</w:t>
            </w:r>
            <w:r w:rsidRPr="00435855">
              <w:rPr>
                <w:rFonts w:ascii="TH SarabunPSK" w:hAnsi="TH SarabunPSK" w:cs="TH SarabunPSK"/>
                <w:sz w:val="32"/>
                <w:szCs w:val="32"/>
                <w:cs/>
              </w:rPr>
              <w:t>ในชั้นปีถัดไป</w:t>
            </w:r>
          </w:p>
        </w:tc>
      </w:tr>
      <w:tr w:rsidR="00297389" w:rsidRPr="00D52EDA">
        <w:tc>
          <w:tcPr>
            <w:tcW w:w="10080" w:type="dxa"/>
          </w:tcPr>
          <w:p w:rsidR="00297389" w:rsidRPr="00D52EDA" w:rsidRDefault="00297389" w:rsidP="00D902F4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2. วัตถุประสงค์ในการพัฒนา/ปรับปรุงรายวิชา </w:t>
            </w:r>
          </w:p>
          <w:p w:rsidR="00297389" w:rsidRPr="00D52EDA" w:rsidRDefault="00297389" w:rsidP="008E1F69">
            <w:pPr>
              <w:pStyle w:val="Heading7"/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  <w:t>ผู้รับผิดชอบรายวิชาได้พัฒนาเนื้อหารายวิชาให้ครอบคลุมสิ่งที่ผู้เรียนควรรู้และสอดคล้องกับสภาพความเปลี่ยนแปลงในความสัมพันธ์ระหว่างประเทศให้แหล่งวิทยาการข้อมูลที่เป็นภาษาอังกฤษแก่ผู้เรียนในการค้นคว้า</w:t>
            </w:r>
          </w:p>
        </w:tc>
      </w:tr>
    </w:tbl>
    <w:p w:rsidR="00297389" w:rsidRPr="00D52EDA" w:rsidRDefault="00297389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97389" w:rsidRPr="00D52EDA" w:rsidRDefault="00297389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3 ลักษณะและการดำเนินการ</w:t>
      </w:r>
    </w:p>
    <w:p w:rsidR="00297389" w:rsidRPr="00D52EDA" w:rsidRDefault="00297389" w:rsidP="00D902F4">
      <w:pPr>
        <w:rPr>
          <w:rFonts w:ascii="TH SarabunPSK" w:hAnsi="TH SarabunPSK" w:cs="TH SarabunPSK"/>
          <w:sz w:val="32"/>
          <w:szCs w:val="32"/>
          <w:lang w:bidi="ar-EG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5"/>
        <w:gridCol w:w="2711"/>
        <w:gridCol w:w="2475"/>
        <w:gridCol w:w="2419"/>
      </w:tblGrid>
      <w:tr w:rsidR="00297389" w:rsidRPr="00D52EDA">
        <w:trPr>
          <w:trHeight w:val="647"/>
        </w:trPr>
        <w:tc>
          <w:tcPr>
            <w:tcW w:w="10080" w:type="dxa"/>
            <w:gridSpan w:val="4"/>
          </w:tcPr>
          <w:p w:rsidR="00297389" w:rsidRPr="00D52EDA" w:rsidRDefault="00297389" w:rsidP="00D902F4">
            <w:pPr>
              <w:pStyle w:val="Heading7"/>
              <w:spacing w:before="120" w:after="120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1.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คำอธิบายรายวิชา</w:t>
            </w:r>
            <w:r w:rsidRPr="00D52ED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  (</w:t>
            </w:r>
            <w:r w:rsidRPr="00D52EDA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Course  Description)</w:t>
            </w:r>
          </w:p>
          <w:p w:rsidR="00297389" w:rsidRPr="00EA6EDC" w:rsidRDefault="00297389" w:rsidP="00435855">
            <w:pPr>
              <w:pStyle w:val="Heading7"/>
              <w:spacing w:before="120" w:after="120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EA6EDC">
              <w:rPr>
                <w:rFonts w:ascii="TH Niramit AS" w:hAnsi="TH Niramit AS" w:cs="TH Niramit AS"/>
                <w:cs/>
                <w:lang w:bidi="th-TH"/>
              </w:rPr>
              <w:t>ศึกษาความหมาย ลักษณะ ความสำคัญ ขอบเขตของปรัชญา  อภิปรัชญา  ญาณวิทยา  จริยศาสตร์ สุนทรียศาสตร์ ตรรกศาสตร์และพัฒนาการของแนวคิดทางปรัชญาตั้งแต่อดีตจนถึงปัจจุบัน</w:t>
            </w:r>
            <w:r w:rsidRPr="00EA6EDC">
              <w:rPr>
                <w:rFonts w:ascii="TH Niramit AS" w:hAnsi="TH Niramit AS" w:cs="TH Niramit AS"/>
                <w:b/>
                <w:color w:val="FF0000"/>
                <w:cs/>
                <w:lang w:bidi="th-TH"/>
              </w:rPr>
              <w:t xml:space="preserve"> </w:t>
            </w:r>
            <w:r w:rsidRPr="00EA6EDC">
              <w:rPr>
                <w:rFonts w:ascii="TH Niramit AS" w:hAnsi="TH Niramit AS" w:cs="TH Niramit AS"/>
                <w:lang w:bidi="th-TH"/>
              </w:rPr>
              <w:t xml:space="preserve"> </w:t>
            </w:r>
          </w:p>
        </w:tc>
      </w:tr>
      <w:tr w:rsidR="00297389" w:rsidRPr="00D52EDA">
        <w:trPr>
          <w:trHeight w:val="647"/>
        </w:trPr>
        <w:tc>
          <w:tcPr>
            <w:tcW w:w="10080" w:type="dxa"/>
            <w:gridSpan w:val="4"/>
          </w:tcPr>
          <w:p w:rsidR="00297389" w:rsidRPr="00D52EDA" w:rsidRDefault="00297389" w:rsidP="00D902F4">
            <w:pPr>
              <w:pStyle w:val="Heading7"/>
              <w:spacing w:after="120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2.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จำนวนชั่วโมงที่ใช้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ต่อภาคการศึกษา</w:t>
            </w:r>
          </w:p>
        </w:tc>
      </w:tr>
      <w:tr w:rsidR="00297389" w:rsidRPr="00D52EDA">
        <w:trPr>
          <w:trHeight w:val="1134"/>
        </w:trPr>
        <w:tc>
          <w:tcPr>
            <w:tcW w:w="2475" w:type="dxa"/>
          </w:tcPr>
          <w:p w:rsidR="00297389" w:rsidRPr="00D52EDA" w:rsidRDefault="00297389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711" w:type="dxa"/>
          </w:tcPr>
          <w:p w:rsidR="00297389" w:rsidRPr="00D52EDA" w:rsidRDefault="00297389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สอนเสริม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(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ถ้ามี)</w:t>
            </w:r>
          </w:p>
        </w:tc>
        <w:tc>
          <w:tcPr>
            <w:tcW w:w="2475" w:type="dxa"/>
          </w:tcPr>
          <w:p w:rsidR="00297389" w:rsidRPr="00D52EDA" w:rsidRDefault="00297389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การฝึกปฏิบัติ/งาน</w:t>
            </w:r>
            <w:r w:rsidRPr="00D52EDA">
              <w:rPr>
                <w:rFonts w:ascii="TH SarabunPSK" w:hAnsi="TH SarabunPSK" w:cs="TH SarabunPSK"/>
                <w:bCs/>
                <w:spacing w:val="-4"/>
                <w:sz w:val="32"/>
                <w:szCs w:val="32"/>
                <w:cs/>
                <w:lang w:bidi="th-TH"/>
              </w:rPr>
              <w:t>ภาคสนาม/การฝึกงาน</w:t>
            </w:r>
          </w:p>
        </w:tc>
        <w:tc>
          <w:tcPr>
            <w:tcW w:w="2419" w:type="dxa"/>
          </w:tcPr>
          <w:p w:rsidR="00297389" w:rsidRPr="00D52EDA" w:rsidRDefault="00297389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297389" w:rsidRPr="00D52EDA">
        <w:trPr>
          <w:trHeight w:val="1134"/>
        </w:trPr>
        <w:tc>
          <w:tcPr>
            <w:tcW w:w="2475" w:type="dxa"/>
          </w:tcPr>
          <w:p w:rsidR="00297389" w:rsidRPr="00D52EDA" w:rsidRDefault="00297389" w:rsidP="008C21C0">
            <w:pPr>
              <w:pStyle w:val="Heading7"/>
              <w:spacing w:after="120"/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  <w:t>บรรยาย 45</w:t>
            </w:r>
            <w:r w:rsidRPr="00D52EDA"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  <w:t xml:space="preserve"> ชั่วโมงต่อภาคการศึกษา</w:t>
            </w:r>
          </w:p>
        </w:tc>
        <w:tc>
          <w:tcPr>
            <w:tcW w:w="2711" w:type="dxa"/>
          </w:tcPr>
          <w:p w:rsidR="00297389" w:rsidRPr="00D52EDA" w:rsidRDefault="00297389" w:rsidP="00D902F4">
            <w:pPr>
              <w:pStyle w:val="Heading7"/>
              <w:spacing w:after="120"/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2475" w:type="dxa"/>
          </w:tcPr>
          <w:p w:rsidR="00297389" w:rsidRPr="00D52EDA" w:rsidRDefault="00297389" w:rsidP="00D902F4">
            <w:pPr>
              <w:pStyle w:val="Heading7"/>
              <w:spacing w:after="120"/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  <w:t>มี/ไม่มีการฝึกปฏิบัติงานภาคสนาม</w:t>
            </w:r>
          </w:p>
        </w:tc>
        <w:tc>
          <w:tcPr>
            <w:tcW w:w="2419" w:type="dxa"/>
          </w:tcPr>
          <w:p w:rsidR="00297389" w:rsidRPr="00D52EDA" w:rsidRDefault="00297389" w:rsidP="008C21C0">
            <w:pPr>
              <w:pStyle w:val="Heading7"/>
              <w:spacing w:after="120"/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  <w:t>การศึกษาด้วยตนเอง</w:t>
            </w:r>
            <w:r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  <w:t xml:space="preserve"> 6 </w:t>
            </w:r>
            <w:r w:rsidRPr="00D52EDA"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  <w:t>ชั่วโมงต่อสัปดาห์</w:t>
            </w:r>
          </w:p>
        </w:tc>
      </w:tr>
      <w:tr w:rsidR="00297389" w:rsidRPr="00D52EDA">
        <w:tblPrEx>
          <w:tblLook w:val="0000"/>
        </w:tblPrEx>
        <w:tc>
          <w:tcPr>
            <w:tcW w:w="10080" w:type="dxa"/>
            <w:gridSpan w:val="4"/>
          </w:tcPr>
          <w:p w:rsidR="00297389" w:rsidRPr="00D52EDA" w:rsidRDefault="00297389" w:rsidP="00D902F4">
            <w:pPr>
              <w:pStyle w:val="BodyText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  <w:p w:rsidR="00297389" w:rsidRPr="008C21C0" w:rsidRDefault="00297389" w:rsidP="008C21C0">
            <w:pPr>
              <w:pStyle w:val="BodyText3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6 ชั่วโมง/สัปดาห์ แจ้งวันและเวลาให้นักศึกษาทราบโดยติดประกาศหน้าห้องพักอาจารย์</w:t>
            </w:r>
          </w:p>
        </w:tc>
      </w:tr>
    </w:tbl>
    <w:p w:rsidR="00297389" w:rsidRPr="00D52EDA" w:rsidRDefault="00297389" w:rsidP="00D902F4">
      <w:pPr>
        <w:rPr>
          <w:rFonts w:ascii="TH SarabunPSK" w:hAnsi="TH SarabunPSK" w:cs="TH SarabunPSK"/>
          <w:sz w:val="32"/>
          <w:szCs w:val="32"/>
        </w:rPr>
      </w:pPr>
    </w:p>
    <w:p w:rsidR="00297389" w:rsidRDefault="00297389" w:rsidP="00D902F4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297389" w:rsidRPr="00D52EDA" w:rsidRDefault="00297389" w:rsidP="00D902F4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52EDA">
        <w:rPr>
          <w:rFonts w:ascii="TH SarabunPSK" w:hAnsi="TH SarabunPSK" w:cs="TH SarabunPSK"/>
          <w:bCs/>
          <w:sz w:val="32"/>
          <w:szCs w:val="32"/>
          <w:cs/>
          <w:lang w:bidi="th-TH"/>
        </w:rPr>
        <w:t>หมวดที่ 4 การพัฒนาผลการเรียนรู้ของนักศึกษา</w:t>
      </w:r>
    </w:p>
    <w:p w:rsidR="00297389" w:rsidRPr="00D52EDA" w:rsidRDefault="00297389" w:rsidP="00D902F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D52ED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ซึ่งต้องสอดคล้องกับที่ระบุไว้ในรายละเอียดของหลักสูตร โดยมาตรฐานการเรียนรู้แต่ละด้าน ให้แสดงข้อมูลต่อไปนี้</w:t>
      </w:r>
    </w:p>
    <w:p w:rsidR="00297389" w:rsidRPr="00D52EDA" w:rsidRDefault="00297389" w:rsidP="00D902F4">
      <w:pPr>
        <w:rPr>
          <w:rFonts w:ascii="TH SarabunPSK" w:hAnsi="TH SarabunPSK" w:cs="TH SarabunPSK"/>
          <w:sz w:val="32"/>
          <w:szCs w:val="32"/>
        </w:rPr>
      </w:pPr>
      <w:r w:rsidRPr="00D52EDA">
        <w:rPr>
          <w:rFonts w:ascii="TH SarabunPSK" w:hAnsi="TH SarabunPSK" w:cs="TH SarabunPSK"/>
          <w:sz w:val="32"/>
          <w:szCs w:val="32"/>
        </w:rPr>
        <w:t xml:space="preserve"> </w:t>
      </w: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Pr="00D52EDA">
        <w:rPr>
          <w:rFonts w:ascii="TH SarabunPSK" w:hAnsi="TH SarabunPSK" w:cs="TH SarabunPSK"/>
          <w:sz w:val="32"/>
          <w:szCs w:val="32"/>
        </w:rPr>
        <w:t xml:space="preserve">   </w:t>
      </w: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สรุปสั้นๆ เกี่ยวกับความรู้ หรือทักษะที่รายวิชามุ่งหวังที่จะพัฒนานักศึกษา</w:t>
      </w:r>
      <w:r w:rsidRPr="00D52EDA">
        <w:rPr>
          <w:rFonts w:ascii="TH SarabunPSK" w:hAnsi="TH SarabunPSK" w:cs="TH SarabunPSK"/>
          <w:sz w:val="32"/>
          <w:szCs w:val="32"/>
        </w:rPr>
        <w:t xml:space="preserve">       </w:t>
      </w:r>
    </w:p>
    <w:p w:rsidR="00297389" w:rsidRPr="00D52EDA" w:rsidRDefault="00297389" w:rsidP="00D902F4">
      <w:pPr>
        <w:pStyle w:val="Heading7"/>
        <w:spacing w:before="0" w:after="1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sz w:val="32"/>
          <w:szCs w:val="32"/>
        </w:rPr>
        <w:t xml:space="preserve"> </w:t>
      </w: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Pr="00D52EDA">
        <w:rPr>
          <w:rFonts w:ascii="TH SarabunPSK" w:hAnsi="TH SarabunPSK" w:cs="TH SarabunPSK"/>
          <w:sz w:val="32"/>
          <w:szCs w:val="32"/>
        </w:rPr>
        <w:t xml:space="preserve">   </w:t>
      </w:r>
      <w:r w:rsidRPr="00D52E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คำอธิบายเกี่ยวกับวิธีการสอนที่จะใช้ในรายวิชาเพื่อพัฒนาความรู้ หรือทักษะในข้อ  </w:t>
      </w:r>
      <w:r w:rsidRPr="00D52EDA">
        <w:rPr>
          <w:rFonts w:ascii="TH SarabunPSK" w:hAnsi="TH SarabunPSK" w:cs="TH SarabunPSK"/>
          <w:spacing w:val="-10"/>
          <w:sz w:val="32"/>
          <w:szCs w:val="32"/>
          <w:cs/>
          <w:lang w:val="en-US" w:bidi="th-TH"/>
        </w:rPr>
        <w:t>1</w:t>
      </w:r>
      <w:r w:rsidRPr="00D52E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</w:t>
      </w:r>
    </w:p>
    <w:p w:rsidR="00297389" w:rsidRPr="00D52EDA" w:rsidRDefault="00297389" w:rsidP="00690434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sz w:val="32"/>
          <w:szCs w:val="32"/>
        </w:rPr>
        <w:t xml:space="preserve"> </w:t>
      </w: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 w:rsidRPr="00D52EDA">
        <w:rPr>
          <w:rFonts w:ascii="TH SarabunPSK" w:hAnsi="TH SarabunPSK" w:cs="TH SarabunPSK"/>
          <w:sz w:val="32"/>
          <w:szCs w:val="32"/>
        </w:rPr>
        <w:t xml:space="preserve">   </w:t>
      </w: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วิธีการที่จะ</w:t>
      </w:r>
      <w:r w:rsidRPr="00D52EDA">
        <w:rPr>
          <w:rFonts w:ascii="TH SarabunPSK" w:hAnsi="TH SarabunPSK" w:cs="TH SarabunPSK"/>
          <w:spacing w:val="-10"/>
          <w:sz w:val="32"/>
          <w:szCs w:val="32"/>
          <w:cs/>
          <w:lang w:val="en-AU" w:bidi="th-TH"/>
        </w:rPr>
        <w:t>ใช้วัดและประเมินผลการเรียนรู้ของนักศึกษา</w:t>
      </w: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ในรายวิชานี้เพื่อประเมินผลการเรียนรู้ในมาตรฐานการเรียนรู้แต่ละด้านที่เกี่ยวข้อง</w:t>
      </w:r>
    </w:p>
    <w:p w:rsidR="00297389" w:rsidRPr="00D52EDA" w:rsidRDefault="00297389" w:rsidP="00846540">
      <w:pPr>
        <w:pStyle w:val="Heading5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D52ED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แผนที่แสดงการกระจายความรับผิดชอบต่อของรายวิชา (</w:t>
      </w:r>
      <w:r w:rsidRPr="00D52EDA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Curriculum Mapping)</w:t>
      </w:r>
    </w:p>
    <w:tbl>
      <w:tblPr>
        <w:tblW w:w="103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"/>
        <w:gridCol w:w="380"/>
        <w:gridCol w:w="380"/>
        <w:gridCol w:w="380"/>
        <w:gridCol w:w="500"/>
        <w:gridCol w:w="500"/>
        <w:gridCol w:w="500"/>
        <w:gridCol w:w="500"/>
        <w:gridCol w:w="579"/>
        <w:gridCol w:w="579"/>
        <w:gridCol w:w="582"/>
        <w:gridCol w:w="520"/>
        <w:gridCol w:w="520"/>
        <w:gridCol w:w="520"/>
        <w:gridCol w:w="520"/>
        <w:gridCol w:w="600"/>
        <w:gridCol w:w="600"/>
        <w:gridCol w:w="600"/>
        <w:gridCol w:w="600"/>
      </w:tblGrid>
      <w:tr w:rsidR="00297389" w:rsidRPr="00D52EDA">
        <w:trPr>
          <w:trHeight w:val="840"/>
        </w:trPr>
        <w:tc>
          <w:tcPr>
            <w:tcW w:w="960" w:type="dxa"/>
            <w:vMerge w:val="restart"/>
          </w:tcPr>
          <w:p w:rsidR="00297389" w:rsidRPr="00D52EDA" w:rsidRDefault="00297389" w:rsidP="00FF4F49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รายวิชา</w:t>
            </w:r>
          </w:p>
        </w:tc>
        <w:tc>
          <w:tcPr>
            <w:tcW w:w="1140" w:type="dxa"/>
            <w:gridSpan w:val="3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1. คุณธรรม จริยธรรม</w:t>
            </w:r>
          </w:p>
        </w:tc>
        <w:tc>
          <w:tcPr>
            <w:tcW w:w="2000" w:type="dxa"/>
            <w:gridSpan w:val="4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2. ความรู้</w:t>
            </w:r>
          </w:p>
        </w:tc>
        <w:tc>
          <w:tcPr>
            <w:tcW w:w="1740" w:type="dxa"/>
            <w:gridSpan w:val="3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3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.  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  <w:tc>
          <w:tcPr>
            <w:tcW w:w="2080" w:type="dxa"/>
            <w:gridSpan w:val="4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4.  ทักษะความสัมพันธ์ระหว่างบุคคลและความรับผิดชอบ</w:t>
            </w:r>
          </w:p>
        </w:tc>
        <w:tc>
          <w:tcPr>
            <w:tcW w:w="2400" w:type="dxa"/>
            <w:gridSpan w:val="4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5.  ทักษะการวิเคราะห์เชิงตัวเลขและการใช้เทคโนโลยีสารสนเทศ</w:t>
            </w:r>
          </w:p>
        </w:tc>
      </w:tr>
      <w:tr w:rsidR="00297389" w:rsidRPr="00D52EDA">
        <w:trPr>
          <w:trHeight w:val="255"/>
        </w:trPr>
        <w:tc>
          <w:tcPr>
            <w:tcW w:w="960" w:type="dxa"/>
            <w:vMerge/>
            <w:noWrap/>
            <w:vAlign w:val="bottom"/>
          </w:tcPr>
          <w:p w:rsidR="00297389" w:rsidRPr="00D52EDA" w:rsidRDefault="00297389" w:rsidP="00FF4F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8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8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79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79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82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2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2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2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6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6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6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6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</w:tr>
      <w:tr w:rsidR="00297389" w:rsidRPr="00D52EDA">
        <w:trPr>
          <w:trHeight w:val="255"/>
        </w:trPr>
        <w:tc>
          <w:tcPr>
            <w:tcW w:w="960" w:type="dxa"/>
            <w:noWrap/>
            <w:vAlign w:val="bottom"/>
          </w:tcPr>
          <w:p w:rsidR="00297389" w:rsidRPr="00D52EDA" w:rsidRDefault="00297389" w:rsidP="00FF4F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8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38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38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5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5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5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79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579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582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52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52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52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6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600" w:type="dxa"/>
            <w:noWrap/>
            <w:vAlign w:val="bottom"/>
          </w:tcPr>
          <w:p w:rsidR="00297389" w:rsidRPr="00D52EDA" w:rsidRDefault="00297389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297389" w:rsidRDefault="00297389" w:rsidP="000E4FB8">
      <w:pPr>
        <w:jc w:val="center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:rsidR="00297389" w:rsidRDefault="00297389" w:rsidP="000E4FB8">
      <w:pPr>
        <w:jc w:val="center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:rsidR="00297389" w:rsidRDefault="00297389" w:rsidP="000E4FB8">
      <w:pPr>
        <w:jc w:val="center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:rsidR="00297389" w:rsidRDefault="00297389" w:rsidP="000E4FB8">
      <w:pPr>
        <w:jc w:val="center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:rsidR="00297389" w:rsidRDefault="00297389" w:rsidP="000E4FB8">
      <w:pPr>
        <w:jc w:val="center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:rsidR="00297389" w:rsidRDefault="00297389" w:rsidP="000E4FB8">
      <w:pPr>
        <w:jc w:val="center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:rsidR="00297389" w:rsidRPr="00D52EDA" w:rsidRDefault="00297389" w:rsidP="000E4FB8">
      <w:pPr>
        <w:jc w:val="center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:rsidR="00297389" w:rsidRPr="00D52EDA" w:rsidRDefault="00297389" w:rsidP="000E4FB8">
      <w:pPr>
        <w:jc w:val="center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D52ED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(ให้เขียนให้สอดคล้องกับแผนที่แสดงการกระจายความรับผิดชอบต่อของรายวิชา </w:t>
      </w:r>
      <w:r w:rsidRPr="00D52EDA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Curriculum Mapping </w:t>
      </w:r>
      <w:r w:rsidRPr="00D52EDA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0"/>
        <w:gridCol w:w="3360"/>
        <w:gridCol w:w="3360"/>
      </w:tblGrid>
      <w:tr w:rsidR="00297389" w:rsidRPr="00D52EDA" w:rsidTr="00A12B5F">
        <w:tc>
          <w:tcPr>
            <w:tcW w:w="10080" w:type="dxa"/>
            <w:gridSpan w:val="3"/>
          </w:tcPr>
          <w:p w:rsidR="00297389" w:rsidRPr="00A12B5F" w:rsidRDefault="00297389" w:rsidP="00A511B7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1. </w:t>
            </w: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คุณธรรม จริยธรรมที่ต้องพัฒนา</w:t>
            </w:r>
          </w:p>
        </w:tc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วิธีการสอนที่จะใช้พัฒนาการเรียนรู้</w:t>
            </w:r>
          </w:p>
        </w:tc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8C21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A12B5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A12B5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มีจิตสำนึกและตระหนักในการปฏิบัติตนอย่างมีจรรยาบรรณ</w:t>
            </w:r>
          </w:p>
        </w:tc>
        <w:tc>
          <w:tcPr>
            <w:tcW w:w="3360" w:type="dxa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สอดแทรกกรณีศึกษาระหว่างการเรียนการสอนในรายวิชา</w:t>
            </w:r>
          </w:p>
        </w:tc>
        <w:tc>
          <w:tcPr>
            <w:tcW w:w="3360" w:type="dxa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ประเมินการเปลี่ยนแปลงจากพฤติกรรมของนักศึกษา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8C21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1.2 มีวินัยและความรับผิดชอบต่อการกระทำของตนเอง</w:t>
            </w:r>
          </w:p>
        </w:tc>
        <w:tc>
          <w:tcPr>
            <w:tcW w:w="3360" w:type="dxa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ให้ชิ้นงานหรือการบ้านแก่นักศึกษา</w:t>
            </w:r>
          </w:p>
        </w:tc>
        <w:tc>
          <w:tcPr>
            <w:tcW w:w="3360" w:type="dxa"/>
          </w:tcPr>
          <w:p w:rsidR="00297389" w:rsidRPr="00A12B5F" w:rsidRDefault="00297389" w:rsidP="008C21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ประเมินจากการส่งชิ้นงานหรือการบ้านของนักศึกษาตามกำหนด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8C21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1.3 เคารพสิทธิและรับฟังความคิดเห็นของผู้อื่น ยอมรับความแตกต่าง</w:t>
            </w:r>
          </w:p>
        </w:tc>
        <w:tc>
          <w:tcPr>
            <w:tcW w:w="3360" w:type="dxa"/>
          </w:tcPr>
          <w:p w:rsidR="00297389" w:rsidRPr="00A12B5F" w:rsidRDefault="00297389" w:rsidP="000E4FB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เปิดโอกาสให้มีการซักถามและแลกเปลี่ยนระหว่างผู้เรียนและผู้สอน</w:t>
            </w:r>
          </w:p>
        </w:tc>
        <w:tc>
          <w:tcPr>
            <w:tcW w:w="3360" w:type="dxa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ประเมินจากปฏิสัมพันธ์ระหว่างผู้เรียนและผู้สอน</w:t>
            </w:r>
          </w:p>
        </w:tc>
      </w:tr>
      <w:tr w:rsidR="00297389" w:rsidRPr="00D52EDA" w:rsidTr="00A12B5F">
        <w:tc>
          <w:tcPr>
            <w:tcW w:w="10080" w:type="dxa"/>
            <w:gridSpan w:val="3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2. </w:t>
            </w: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ความรู้ที่ต้องได้รับ</w:t>
            </w:r>
          </w:p>
        </w:tc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D956A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A12B5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A12B5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ความรู้ในเนื้อหาสาระของรายวิชา</w:t>
            </w:r>
          </w:p>
        </w:tc>
        <w:tc>
          <w:tcPr>
            <w:tcW w:w="3360" w:type="dxa"/>
          </w:tcPr>
          <w:p w:rsidR="00297389" w:rsidRPr="00A12B5F" w:rsidRDefault="00297389" w:rsidP="00D956A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บรรยายและยกตัวอย่างกรณีศึกษาหรือปรากฏการณ์ประกอบโดยใช้สื่อประกอบ</w:t>
            </w:r>
          </w:p>
        </w:tc>
        <w:tc>
          <w:tcPr>
            <w:tcW w:w="3360" w:type="dxa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วัดและประเมินผลจากการสอบย่อย กลางภาค และปลายภาคเรียน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D956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2.2 ความเข้าใจในเนื้อหาสาระของรายวิชา</w:t>
            </w:r>
          </w:p>
        </w:tc>
        <w:tc>
          <w:tcPr>
            <w:tcW w:w="3360" w:type="dxa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บรรยายและยกตัวอย่างกรณีศึกษา ให้ชิ้นงานวิเคราะห์เหตุการณ์ปัจจุบัน</w:t>
            </w:r>
          </w:p>
        </w:tc>
        <w:tc>
          <w:tcPr>
            <w:tcW w:w="3360" w:type="dxa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ประเมินจากการส่งชิ้นงานและการบ้านของนักศึกษา การตอบคำถามและแสดงความคิดเห็น</w:t>
            </w:r>
          </w:p>
        </w:tc>
      </w:tr>
      <w:tr w:rsidR="00297389" w:rsidRPr="00D52EDA" w:rsidTr="00A12B5F">
        <w:tc>
          <w:tcPr>
            <w:tcW w:w="10080" w:type="dxa"/>
            <w:gridSpan w:val="3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ทักษะทางปัญญา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ทักษะทางปัญญาที่ต้องพัฒนา</w:t>
            </w:r>
          </w:p>
        </w:tc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D956A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A12B5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A12B5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อธิบายเกี่ยวกับทักษะทางปัญญาที่จะพัฒนา เช่น การนำความรู้ไปใช้แก้โจทย์ปัญหาและวิเคราะห์ปัญหา</w:t>
            </w:r>
          </w:p>
        </w:tc>
        <w:tc>
          <w:tcPr>
            <w:tcW w:w="3360" w:type="dxa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ใช้กรณีศึกษาให้นักศึกษานำมาใช้เป็นฐานในการประยุกต์</w:t>
            </w:r>
          </w:p>
        </w:tc>
        <w:tc>
          <w:tcPr>
            <w:tcW w:w="3360" w:type="dxa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สังเกตพฤติกรรมของนักศึกษา ตอบคำถามและแสดงความคิดเห็น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D956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3.2 การทำให้เกิดทักษะและความเข้าใจในบริบททางวิชาการและวิชาชีพที่เกี่ยวข้อง</w:t>
            </w:r>
          </w:p>
        </w:tc>
        <w:tc>
          <w:tcPr>
            <w:tcW w:w="3360" w:type="dxa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ให้นักศึกษาฝึกแห้ปัญหาหรือหาแนวทางแก้ไขสถานการณ์ต่างประเทศในปัจจุบัน</w:t>
            </w:r>
          </w:p>
        </w:tc>
        <w:tc>
          <w:tcPr>
            <w:tcW w:w="3360" w:type="dxa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สังเกตพฤติกรรมของนักศึกษา ตอบคำถามและแสดงความคิดเห็น</w:t>
            </w:r>
          </w:p>
        </w:tc>
      </w:tr>
      <w:tr w:rsidR="00297389" w:rsidRPr="00D52EDA" w:rsidTr="00A12B5F">
        <w:tc>
          <w:tcPr>
            <w:tcW w:w="10080" w:type="dxa"/>
            <w:gridSpan w:val="3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val="en-AU"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ทักษะความสัมพันธ์ระหว่างบุคคลและความรับผิดชอบ</w:t>
            </w: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ทักษะความสัมพันธ์ระหว่างบุคคลและความรับผิดชอบที่ต้องการพัฒนา</w:t>
            </w:r>
          </w:p>
        </w:tc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D956A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  <w:r w:rsidRPr="00A12B5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A12B5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การทำงานเป็นกลุ่มและรับผิดชอบร่วมกัน</w:t>
            </w:r>
          </w:p>
        </w:tc>
        <w:tc>
          <w:tcPr>
            <w:tcW w:w="3360" w:type="dxa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มอบชิ้นงานและการทดสอบย่อยเป็นแบบกลุ่ม</w:t>
            </w:r>
          </w:p>
        </w:tc>
        <w:tc>
          <w:tcPr>
            <w:tcW w:w="3360" w:type="dxa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ประเมินผลสัมฤทธิ์ของงานที่ได้รับมอบหมาย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D956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4.2 การวางแผนและแสดงความคิดเห็นได้เหมาะสมกับบทบาทหน้าที่และความรับผิดชอบของตนเอง</w:t>
            </w:r>
          </w:p>
        </w:tc>
        <w:tc>
          <w:tcPr>
            <w:tcW w:w="3360" w:type="dxa"/>
            <w:vMerge w:val="restart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สอดแทรกในการเรียนการสอนรายวิชา</w:t>
            </w:r>
          </w:p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360" w:type="dxa"/>
            <w:vMerge w:val="restart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ประเมินจากการเปลี่ยนแปลงพฤติกรรมของนักศึกษา</w:t>
            </w:r>
          </w:p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D956A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4.3 การมีจิตสาธารณะ ทักษะความเป็นผู้นำและผู้ตามที่ดี</w:t>
            </w:r>
          </w:p>
        </w:tc>
        <w:tc>
          <w:tcPr>
            <w:tcW w:w="3360" w:type="dxa"/>
            <w:vMerge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360" w:type="dxa"/>
            <w:vMerge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A12B5F">
        <w:tc>
          <w:tcPr>
            <w:tcW w:w="10080" w:type="dxa"/>
            <w:gridSpan w:val="3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val="en-AU"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</w:t>
            </w: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และการใช้เทคโนโลยีสารสนเทศที่ต้องพัฒนา</w:t>
            </w:r>
          </w:p>
        </w:tc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297389" w:rsidRPr="00A12B5F" w:rsidRDefault="00297389" w:rsidP="00A12B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D956A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  <w:r w:rsidRPr="00A12B5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A12B5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การใช้อินเตอร์เนทสืบค้นข้อมูลประกอบการเรียน</w:t>
            </w:r>
          </w:p>
        </w:tc>
        <w:tc>
          <w:tcPr>
            <w:tcW w:w="3360" w:type="dxa"/>
          </w:tcPr>
          <w:p w:rsidR="00297389" w:rsidRPr="00A12B5F" w:rsidRDefault="00297389" w:rsidP="00D956A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มอบหมายชิ้นงานให้สืบค้นและวิเคราะห์โดยใช้ความรู้ที่ได้จากรายวิชา</w:t>
            </w:r>
          </w:p>
        </w:tc>
        <w:tc>
          <w:tcPr>
            <w:tcW w:w="3360" w:type="dxa"/>
            <w:vMerge w:val="restart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ประเมินผลสัมฤทธิ์ของงานที่ได้รับมอบหมาย</w:t>
            </w:r>
          </w:p>
        </w:tc>
      </w:tr>
      <w:tr w:rsidR="00297389" w:rsidRPr="00D52EDA" w:rsidTr="00A12B5F">
        <w:tc>
          <w:tcPr>
            <w:tcW w:w="3360" w:type="dxa"/>
          </w:tcPr>
          <w:p w:rsidR="00297389" w:rsidRPr="00A12B5F" w:rsidRDefault="00297389" w:rsidP="00F846E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5.2 การใช้เทคโนโลยีสารสนเทศนำเสนองานที่ได้รับมอบหมาย</w:t>
            </w:r>
          </w:p>
        </w:tc>
        <w:tc>
          <w:tcPr>
            <w:tcW w:w="3360" w:type="dxa"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12B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ให้นักศึกษานำเสนอชิ้นงานโดยใช้สื่ออิเล็กทรอนิกส์ในการนำเสนอ</w:t>
            </w:r>
          </w:p>
        </w:tc>
        <w:tc>
          <w:tcPr>
            <w:tcW w:w="3360" w:type="dxa"/>
            <w:vMerge/>
          </w:tcPr>
          <w:p w:rsidR="00297389" w:rsidRPr="00A12B5F" w:rsidRDefault="00297389" w:rsidP="00B765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297389" w:rsidRPr="00D52EDA" w:rsidRDefault="00297389" w:rsidP="00CF1F01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:rsidR="00297389" w:rsidRDefault="00297389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97389" w:rsidRDefault="00297389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97389" w:rsidRDefault="00297389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97389" w:rsidRDefault="00297389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97389" w:rsidRDefault="00297389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97389" w:rsidRDefault="00297389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97389" w:rsidRPr="00D52EDA" w:rsidRDefault="00297389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 แผนการสอนและการประเมินผล</w:t>
      </w:r>
    </w:p>
    <w:p w:rsidR="00297389" w:rsidRPr="00D52EDA" w:rsidRDefault="00297389" w:rsidP="00D902F4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60"/>
        <w:gridCol w:w="180"/>
        <w:gridCol w:w="1800"/>
        <w:gridCol w:w="1080"/>
        <w:gridCol w:w="1080"/>
        <w:gridCol w:w="720"/>
        <w:gridCol w:w="1080"/>
        <w:gridCol w:w="900"/>
        <w:gridCol w:w="360"/>
        <w:gridCol w:w="1620"/>
      </w:tblGrid>
      <w:tr w:rsidR="00297389" w:rsidRPr="00D52EDA">
        <w:trPr>
          <w:cantSplit/>
        </w:trPr>
        <w:tc>
          <w:tcPr>
            <w:tcW w:w="9900" w:type="dxa"/>
            <w:gridSpan w:val="11"/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297389" w:rsidRPr="00D52EDA" w:rsidTr="00435855">
        <w:trPr>
          <w:cantSplit/>
        </w:trPr>
        <w:tc>
          <w:tcPr>
            <w:tcW w:w="1080" w:type="dxa"/>
            <w:gridSpan w:val="2"/>
          </w:tcPr>
          <w:p w:rsidR="00297389" w:rsidRPr="00D52EDA" w:rsidRDefault="00297389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060" w:type="dxa"/>
            <w:gridSpan w:val="3"/>
          </w:tcPr>
          <w:p w:rsidR="00297389" w:rsidRPr="00D52EDA" w:rsidRDefault="00297389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/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080" w:type="dxa"/>
          </w:tcPr>
          <w:p w:rsidR="00297389" w:rsidRPr="00D52EDA" w:rsidRDefault="00297389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จำนวน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*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 (ชั่วโมง) </w:t>
            </w:r>
          </w:p>
        </w:tc>
        <w:tc>
          <w:tcPr>
            <w:tcW w:w="1800" w:type="dxa"/>
            <w:gridSpan w:val="2"/>
            <w:tcBorders>
              <w:bottom w:val="nil"/>
            </w:tcBorders>
          </w:tcPr>
          <w:p w:rsidR="00297389" w:rsidRPr="00D52EDA" w:rsidRDefault="00297389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กิจกรรมการเรียนการสอน </w:t>
            </w:r>
          </w:p>
        </w:tc>
        <w:tc>
          <w:tcPr>
            <w:tcW w:w="1260" w:type="dxa"/>
            <w:gridSpan w:val="2"/>
          </w:tcPr>
          <w:p w:rsidR="00297389" w:rsidRPr="00D52EDA" w:rsidRDefault="00297389" w:rsidP="00CF1F0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620" w:type="dxa"/>
          </w:tcPr>
          <w:p w:rsidR="00297389" w:rsidRPr="00D52EDA" w:rsidRDefault="00297389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297389" w:rsidRPr="00D52EDA" w:rsidTr="00435855">
        <w:trPr>
          <w:cantSplit/>
        </w:trPr>
        <w:tc>
          <w:tcPr>
            <w:tcW w:w="1080" w:type="dxa"/>
            <w:gridSpan w:val="2"/>
          </w:tcPr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lang w:bidi="th-TH"/>
              </w:rPr>
              <w:t>1</w:t>
            </w:r>
          </w:p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  <w:tc>
          <w:tcPr>
            <w:tcW w:w="3060" w:type="dxa"/>
            <w:gridSpan w:val="3"/>
          </w:tcPr>
          <w:p w:rsidR="00297389" w:rsidRPr="00435855" w:rsidRDefault="00297389" w:rsidP="00304279">
            <w:pPr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ความหมาย ลักษณะ ความสำคัญ ขอบเขตของ ปรัชญา</w:t>
            </w:r>
          </w:p>
        </w:tc>
        <w:tc>
          <w:tcPr>
            <w:tcW w:w="1080" w:type="dxa"/>
            <w:tcBorders>
              <w:righ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การบรรยายพร้อมยกตัวอย่างประกอบให้นักศึกษาแสดงความคิดเห็น </w:t>
            </w:r>
          </w:p>
        </w:tc>
        <w:tc>
          <w:tcPr>
            <w:tcW w:w="1260" w:type="dxa"/>
            <w:gridSpan w:val="2"/>
            <w:vMerge w:val="restart"/>
            <w:tcBorders>
              <w:lef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F11D4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สไลด์ประกอบ การบรรยาย</w:t>
            </w:r>
          </w:p>
        </w:tc>
        <w:tc>
          <w:tcPr>
            <w:tcW w:w="1620" w:type="dxa"/>
            <w:vMerge w:val="restart"/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อ.ปานทิพย์  พอดี</w:t>
            </w:r>
          </w:p>
        </w:tc>
      </w:tr>
      <w:tr w:rsidR="00297389" w:rsidRPr="00D52EDA" w:rsidTr="00435855">
        <w:trPr>
          <w:cantSplit/>
        </w:trPr>
        <w:tc>
          <w:tcPr>
            <w:tcW w:w="1080" w:type="dxa"/>
            <w:gridSpan w:val="2"/>
          </w:tcPr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lang w:bidi="th-TH"/>
              </w:rPr>
              <w:t>2</w:t>
            </w:r>
          </w:p>
        </w:tc>
        <w:tc>
          <w:tcPr>
            <w:tcW w:w="3060" w:type="dxa"/>
            <w:gridSpan w:val="3"/>
          </w:tcPr>
          <w:p w:rsidR="00297389" w:rsidRPr="00435855" w:rsidRDefault="00297389" w:rsidP="0030427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ความสัมพันธ์ระหว่างปรัชญากับศาสตร์ต่างๆ</w:t>
            </w:r>
          </w:p>
        </w:tc>
        <w:tc>
          <w:tcPr>
            <w:tcW w:w="1080" w:type="dxa"/>
            <w:tcBorders>
              <w:righ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620" w:type="dxa"/>
            <w:vMerge/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435855">
        <w:trPr>
          <w:cantSplit/>
        </w:trPr>
        <w:tc>
          <w:tcPr>
            <w:tcW w:w="1080" w:type="dxa"/>
            <w:gridSpan w:val="2"/>
          </w:tcPr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lang w:bidi="th-TH"/>
              </w:rPr>
              <w:t>3</w:t>
            </w:r>
          </w:p>
        </w:tc>
        <w:tc>
          <w:tcPr>
            <w:tcW w:w="3060" w:type="dxa"/>
            <w:gridSpan w:val="3"/>
          </w:tcPr>
          <w:p w:rsidR="00297389" w:rsidRPr="00435855" w:rsidRDefault="00297389" w:rsidP="0030427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ปรัชญาตะวันตกยุคโบราณ</w:t>
            </w:r>
            <w:r w:rsidRPr="00435855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ยุคกลาง</w:t>
            </w:r>
            <w:r w:rsidRPr="00435855">
              <w:rPr>
                <w:rFonts w:ascii="TH Niramit AS" w:hAnsi="TH Niramit AS" w:cs="TH Niramit AS"/>
                <w:sz w:val="32"/>
                <w:szCs w:val="32"/>
              </w:rPr>
              <w:t xml:space="preserve">, </w:t>
            </w: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ยุคใหม่</w:t>
            </w:r>
          </w:p>
        </w:tc>
        <w:tc>
          <w:tcPr>
            <w:tcW w:w="1080" w:type="dxa"/>
            <w:tcBorders>
              <w:right w:val="nil"/>
            </w:tcBorders>
          </w:tcPr>
          <w:p w:rsidR="00297389" w:rsidRPr="00F11D4F" w:rsidRDefault="00297389" w:rsidP="00FF4F4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389" w:rsidRPr="00F11D4F" w:rsidRDefault="00297389" w:rsidP="00FF4F49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</w:tcPr>
          <w:p w:rsidR="00297389" w:rsidRPr="00F11D4F" w:rsidRDefault="00297389" w:rsidP="00FF4F4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620" w:type="dxa"/>
            <w:vMerge/>
          </w:tcPr>
          <w:p w:rsidR="00297389" w:rsidRPr="00F11D4F" w:rsidRDefault="00297389" w:rsidP="00FF4F4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435855">
        <w:trPr>
          <w:cantSplit/>
        </w:trPr>
        <w:tc>
          <w:tcPr>
            <w:tcW w:w="1080" w:type="dxa"/>
            <w:gridSpan w:val="2"/>
          </w:tcPr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060" w:type="dxa"/>
            <w:gridSpan w:val="3"/>
          </w:tcPr>
          <w:p w:rsidR="00297389" w:rsidRPr="00435855" w:rsidRDefault="00297389" w:rsidP="0030427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อภิปรัชญา</w:t>
            </w:r>
          </w:p>
        </w:tc>
        <w:tc>
          <w:tcPr>
            <w:tcW w:w="1080" w:type="dxa"/>
            <w:tcBorders>
              <w:righ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620" w:type="dxa"/>
            <w:vMerge/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435855">
        <w:trPr>
          <w:cantSplit/>
        </w:trPr>
        <w:tc>
          <w:tcPr>
            <w:tcW w:w="1080" w:type="dxa"/>
            <w:gridSpan w:val="2"/>
          </w:tcPr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lang w:bidi="th-TH"/>
              </w:rPr>
              <w:t>5</w:t>
            </w:r>
          </w:p>
        </w:tc>
        <w:tc>
          <w:tcPr>
            <w:tcW w:w="3060" w:type="dxa"/>
            <w:gridSpan w:val="3"/>
          </w:tcPr>
          <w:p w:rsidR="00297389" w:rsidRPr="00435855" w:rsidRDefault="00297389" w:rsidP="0030427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ญานวิทยา</w:t>
            </w:r>
          </w:p>
        </w:tc>
        <w:tc>
          <w:tcPr>
            <w:tcW w:w="1080" w:type="dxa"/>
            <w:tcBorders>
              <w:righ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620" w:type="dxa"/>
            <w:vMerge/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435855">
        <w:trPr>
          <w:cantSplit/>
        </w:trPr>
        <w:tc>
          <w:tcPr>
            <w:tcW w:w="1080" w:type="dxa"/>
            <w:gridSpan w:val="2"/>
          </w:tcPr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lang w:bidi="th-TH"/>
              </w:rPr>
              <w:t>6</w:t>
            </w:r>
          </w:p>
        </w:tc>
        <w:tc>
          <w:tcPr>
            <w:tcW w:w="3060" w:type="dxa"/>
            <w:gridSpan w:val="3"/>
          </w:tcPr>
          <w:p w:rsidR="00297389" w:rsidRPr="00435855" w:rsidRDefault="00297389" w:rsidP="00304279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 xml:space="preserve">จริยศาสตร์  </w:t>
            </w:r>
          </w:p>
        </w:tc>
        <w:tc>
          <w:tcPr>
            <w:tcW w:w="1080" w:type="dxa"/>
            <w:tcBorders>
              <w:righ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620" w:type="dxa"/>
            <w:vMerge/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435855">
        <w:trPr>
          <w:cantSplit/>
        </w:trPr>
        <w:tc>
          <w:tcPr>
            <w:tcW w:w="1080" w:type="dxa"/>
            <w:gridSpan w:val="2"/>
          </w:tcPr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lang w:bidi="th-TH"/>
              </w:rPr>
              <w:t>7</w:t>
            </w:r>
          </w:p>
        </w:tc>
        <w:tc>
          <w:tcPr>
            <w:tcW w:w="3060" w:type="dxa"/>
            <w:gridSpan w:val="3"/>
          </w:tcPr>
          <w:p w:rsidR="00297389" w:rsidRPr="00435855" w:rsidRDefault="00297389" w:rsidP="00304279">
            <w:pPr>
              <w:tabs>
                <w:tab w:val="left" w:pos="900"/>
              </w:tabs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 xml:space="preserve">ตรรกศาสตร์ </w:t>
            </w:r>
          </w:p>
        </w:tc>
        <w:tc>
          <w:tcPr>
            <w:tcW w:w="1080" w:type="dxa"/>
            <w:tcBorders>
              <w:righ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620" w:type="dxa"/>
            <w:vMerge/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435855">
        <w:trPr>
          <w:cantSplit/>
        </w:trPr>
        <w:tc>
          <w:tcPr>
            <w:tcW w:w="1080" w:type="dxa"/>
            <w:gridSpan w:val="2"/>
          </w:tcPr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lang w:bidi="th-TH"/>
              </w:rPr>
              <w:t>8</w:t>
            </w:r>
          </w:p>
        </w:tc>
        <w:tc>
          <w:tcPr>
            <w:tcW w:w="3060" w:type="dxa"/>
            <w:gridSpan w:val="3"/>
          </w:tcPr>
          <w:p w:rsidR="00297389" w:rsidRPr="00435855" w:rsidRDefault="00297389" w:rsidP="00304279">
            <w:pPr>
              <w:ind w:left="120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 xml:space="preserve">สอบกลางภาค </w:t>
            </w:r>
          </w:p>
        </w:tc>
        <w:tc>
          <w:tcPr>
            <w:tcW w:w="1080" w:type="dxa"/>
            <w:tcBorders>
              <w:righ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620" w:type="dxa"/>
            <w:vMerge/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435855">
        <w:trPr>
          <w:cantSplit/>
        </w:trPr>
        <w:tc>
          <w:tcPr>
            <w:tcW w:w="1080" w:type="dxa"/>
            <w:gridSpan w:val="2"/>
          </w:tcPr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lang w:bidi="th-TH"/>
              </w:rPr>
              <w:t>9</w:t>
            </w:r>
          </w:p>
        </w:tc>
        <w:tc>
          <w:tcPr>
            <w:tcW w:w="3060" w:type="dxa"/>
            <w:gridSpan w:val="3"/>
          </w:tcPr>
          <w:p w:rsidR="00297389" w:rsidRPr="00435855" w:rsidRDefault="00297389" w:rsidP="00304279">
            <w:pPr>
              <w:tabs>
                <w:tab w:val="left" w:pos="900"/>
              </w:tabs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 xml:space="preserve">สุนทรียศาสตร์ </w:t>
            </w:r>
          </w:p>
        </w:tc>
        <w:tc>
          <w:tcPr>
            <w:tcW w:w="1080" w:type="dxa"/>
            <w:tcBorders>
              <w:righ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620" w:type="dxa"/>
            <w:vMerge/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435855">
        <w:trPr>
          <w:cantSplit/>
        </w:trPr>
        <w:tc>
          <w:tcPr>
            <w:tcW w:w="1080" w:type="dxa"/>
            <w:gridSpan w:val="2"/>
          </w:tcPr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lang w:bidi="th-TH"/>
              </w:rPr>
              <w:t>10</w:t>
            </w:r>
          </w:p>
        </w:tc>
        <w:tc>
          <w:tcPr>
            <w:tcW w:w="3060" w:type="dxa"/>
            <w:gridSpan w:val="3"/>
          </w:tcPr>
          <w:p w:rsidR="00297389" w:rsidRPr="00435855" w:rsidRDefault="00297389" w:rsidP="00304279">
            <w:pPr>
              <w:tabs>
                <w:tab w:val="left" w:pos="900"/>
              </w:tabs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ตรรกศาสตร์</w:t>
            </w:r>
          </w:p>
        </w:tc>
        <w:tc>
          <w:tcPr>
            <w:tcW w:w="1080" w:type="dxa"/>
            <w:tcBorders>
              <w:righ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620" w:type="dxa"/>
            <w:vMerge/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435855">
        <w:trPr>
          <w:cantSplit/>
        </w:trPr>
        <w:tc>
          <w:tcPr>
            <w:tcW w:w="1080" w:type="dxa"/>
            <w:gridSpan w:val="2"/>
          </w:tcPr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lang w:bidi="th-TH"/>
              </w:rPr>
              <w:t>11-12</w:t>
            </w:r>
          </w:p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  <w:tc>
          <w:tcPr>
            <w:tcW w:w="3060" w:type="dxa"/>
            <w:gridSpan w:val="3"/>
          </w:tcPr>
          <w:p w:rsidR="00297389" w:rsidRPr="00435855" w:rsidRDefault="00297389" w:rsidP="00304279">
            <w:pPr>
              <w:tabs>
                <w:tab w:val="left" w:pos="900"/>
              </w:tabs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ปรัชญาจีน</w:t>
            </w:r>
          </w:p>
        </w:tc>
        <w:tc>
          <w:tcPr>
            <w:tcW w:w="1080" w:type="dxa"/>
            <w:tcBorders>
              <w:righ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620" w:type="dxa"/>
            <w:vMerge/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435855">
        <w:trPr>
          <w:cantSplit/>
        </w:trPr>
        <w:tc>
          <w:tcPr>
            <w:tcW w:w="1080" w:type="dxa"/>
            <w:gridSpan w:val="2"/>
          </w:tcPr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13</w:t>
            </w:r>
            <w:r w:rsidRPr="00435855">
              <w:rPr>
                <w:rFonts w:ascii="TH Niramit AS" w:hAnsi="TH Niramit AS" w:cs="TH Niramit AS"/>
                <w:sz w:val="32"/>
                <w:szCs w:val="32"/>
                <w:lang w:bidi="th-TH"/>
              </w:rPr>
              <w:t>-15</w:t>
            </w:r>
          </w:p>
          <w:p w:rsidR="00297389" w:rsidRPr="00435855" w:rsidRDefault="00297389" w:rsidP="0030427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  <w:tc>
          <w:tcPr>
            <w:tcW w:w="3060" w:type="dxa"/>
            <w:gridSpan w:val="3"/>
          </w:tcPr>
          <w:p w:rsidR="00297389" w:rsidRPr="00435855" w:rsidRDefault="00297389" w:rsidP="00304279">
            <w:pPr>
              <w:rPr>
                <w:rFonts w:ascii="TH Niramit AS" w:hAnsi="TH Niramit AS" w:cs="TH Niramit AS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ปรัชญาอินเดีย</w:t>
            </w:r>
          </w:p>
        </w:tc>
        <w:tc>
          <w:tcPr>
            <w:tcW w:w="1080" w:type="dxa"/>
            <w:tcBorders>
              <w:righ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620" w:type="dxa"/>
            <w:vMerge/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 w:rsidTr="00435855">
        <w:trPr>
          <w:cantSplit/>
        </w:trPr>
        <w:tc>
          <w:tcPr>
            <w:tcW w:w="1080" w:type="dxa"/>
            <w:gridSpan w:val="2"/>
          </w:tcPr>
          <w:p w:rsidR="00297389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16</w:t>
            </w:r>
          </w:p>
        </w:tc>
        <w:tc>
          <w:tcPr>
            <w:tcW w:w="3060" w:type="dxa"/>
            <w:gridSpan w:val="3"/>
          </w:tcPr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080" w:type="dxa"/>
            <w:tcBorders>
              <w:righ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620" w:type="dxa"/>
            <w:vMerge/>
          </w:tcPr>
          <w:p w:rsidR="00297389" w:rsidRPr="00F11D4F" w:rsidRDefault="00297389" w:rsidP="00D902F4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>
        <w:trPr>
          <w:cantSplit/>
        </w:trPr>
        <w:tc>
          <w:tcPr>
            <w:tcW w:w="9900" w:type="dxa"/>
            <w:gridSpan w:val="11"/>
          </w:tcPr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i/>
                <w:iCs/>
                <w:color w:val="FF0000"/>
                <w:sz w:val="32"/>
                <w:szCs w:val="32"/>
                <w:lang w:bidi="th-TH"/>
              </w:rPr>
            </w:pPr>
            <w:r w:rsidRPr="00F11D4F">
              <w:rPr>
                <w:rFonts w:ascii="TH SarabunPSK" w:hAnsi="TH SarabunPSK" w:cs="TH SarabunPSK"/>
                <w:b/>
                <w:i/>
                <w:iCs/>
                <w:color w:val="FF0000"/>
                <w:sz w:val="32"/>
                <w:szCs w:val="32"/>
                <w:cs/>
                <w:lang w:bidi="th-TH"/>
              </w:rPr>
              <w:t>* จำนวนชั่วโมงต้องสอดคล้องกับจำนวนหน่วยกิต</w:t>
            </w:r>
          </w:p>
          <w:p w:rsidR="00297389" w:rsidRPr="00F11D4F" w:rsidRDefault="00297389" w:rsidP="00D902F4">
            <w:pPr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F11D4F">
              <w:rPr>
                <w:rFonts w:ascii="TH SarabunPSK" w:hAnsi="TH SarabunPSK" w:cs="TH SarabunPSK"/>
                <w:b/>
                <w:i/>
                <w:iCs/>
                <w:color w:val="FF0000"/>
                <w:sz w:val="32"/>
                <w:szCs w:val="32"/>
                <w:cs/>
                <w:lang w:bidi="th-TH"/>
              </w:rPr>
              <w:t xml:space="preserve">* หมายเหตุ ในตารางผู้สอนให้ระบุรายชื่ออาจารย์ผู้สอน </w:t>
            </w:r>
          </w:p>
        </w:tc>
      </w:tr>
      <w:tr w:rsidR="00297389" w:rsidRPr="00D52EDA">
        <w:tc>
          <w:tcPr>
            <w:tcW w:w="9900" w:type="dxa"/>
            <w:gridSpan w:val="11"/>
          </w:tcPr>
          <w:p w:rsidR="00297389" w:rsidRPr="00D52EDA" w:rsidRDefault="00297389" w:rsidP="00D902F4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แผนการประเมินผลการเรียนรู้</w:t>
            </w:r>
          </w:p>
        </w:tc>
      </w:tr>
      <w:tr w:rsidR="00297389" w:rsidRPr="00D52EDA">
        <w:trPr>
          <w:trHeight w:val="1097"/>
        </w:trPr>
        <w:tc>
          <w:tcPr>
            <w:tcW w:w="720" w:type="dxa"/>
            <w:vAlign w:val="center"/>
          </w:tcPr>
          <w:p w:rsidR="00297389" w:rsidRPr="00D52EDA" w:rsidRDefault="00297389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40" w:type="dxa"/>
            <w:gridSpan w:val="3"/>
            <w:vAlign w:val="center"/>
          </w:tcPr>
          <w:p w:rsidR="00297389" w:rsidRPr="00D52EDA" w:rsidRDefault="00297389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* </w:t>
            </w:r>
          </w:p>
        </w:tc>
        <w:tc>
          <w:tcPr>
            <w:tcW w:w="2880" w:type="dxa"/>
            <w:gridSpan w:val="3"/>
            <w:vAlign w:val="center"/>
          </w:tcPr>
          <w:p w:rsidR="00297389" w:rsidRPr="00D52EDA" w:rsidRDefault="00297389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</w:t>
            </w:r>
            <w:r w:rsidRPr="00D52EDA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lang w:bidi="th-TH"/>
              </w:rPr>
              <w:t>**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980" w:type="dxa"/>
            <w:gridSpan w:val="2"/>
            <w:vAlign w:val="center"/>
          </w:tcPr>
          <w:p w:rsidR="00297389" w:rsidRPr="00D52EDA" w:rsidRDefault="00297389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สัปดาห์ที่ประเมิน  </w:t>
            </w:r>
          </w:p>
        </w:tc>
        <w:tc>
          <w:tcPr>
            <w:tcW w:w="1980" w:type="dxa"/>
            <w:gridSpan w:val="2"/>
            <w:vAlign w:val="center"/>
          </w:tcPr>
          <w:p w:rsidR="00297389" w:rsidRPr="00D52EDA" w:rsidRDefault="00297389" w:rsidP="00CF1F0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</w:t>
            </w:r>
          </w:p>
        </w:tc>
      </w:tr>
      <w:tr w:rsidR="00297389" w:rsidRPr="00D52EDA">
        <w:trPr>
          <w:trHeight w:val="260"/>
        </w:trPr>
        <w:tc>
          <w:tcPr>
            <w:tcW w:w="720" w:type="dxa"/>
            <w:vAlign w:val="center"/>
          </w:tcPr>
          <w:p w:rsidR="00297389" w:rsidRPr="00D52EDA" w:rsidRDefault="00297389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340" w:type="dxa"/>
            <w:gridSpan w:val="3"/>
            <w:vAlign w:val="center"/>
          </w:tcPr>
          <w:p w:rsidR="00297389" w:rsidRPr="00D52EDA" w:rsidRDefault="00297389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คุณธรรม จริยธรรม ทักษะความสัมพันธ์ระหว่างบุคคลและความรับผิดชอบ ทักษะการสื่อสาร</w:t>
            </w:r>
          </w:p>
        </w:tc>
        <w:tc>
          <w:tcPr>
            <w:tcW w:w="2880" w:type="dxa"/>
            <w:gridSpan w:val="3"/>
          </w:tcPr>
          <w:p w:rsidR="00297389" w:rsidRPr="00D52EDA" w:rsidRDefault="00297389" w:rsidP="00BA2EA7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สังเกตพฤติกรรมของผู้เรียน</w:t>
            </w:r>
          </w:p>
        </w:tc>
        <w:tc>
          <w:tcPr>
            <w:tcW w:w="1980" w:type="dxa"/>
            <w:gridSpan w:val="2"/>
          </w:tcPr>
          <w:p w:rsidR="00297389" w:rsidRPr="00D52EDA" w:rsidRDefault="00297389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980" w:type="dxa"/>
            <w:gridSpan w:val="2"/>
          </w:tcPr>
          <w:p w:rsidR="00297389" w:rsidRPr="00D52EDA" w:rsidRDefault="00297389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 10</w:t>
            </w:r>
          </w:p>
        </w:tc>
      </w:tr>
      <w:tr w:rsidR="00297389" w:rsidRPr="00D52EDA">
        <w:trPr>
          <w:trHeight w:val="260"/>
        </w:trPr>
        <w:tc>
          <w:tcPr>
            <w:tcW w:w="720" w:type="dxa"/>
            <w:vAlign w:val="center"/>
          </w:tcPr>
          <w:p w:rsidR="00297389" w:rsidRPr="00D52EDA" w:rsidRDefault="00297389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340" w:type="dxa"/>
            <w:gridSpan w:val="3"/>
            <w:vAlign w:val="center"/>
          </w:tcPr>
          <w:p w:rsidR="00297389" w:rsidRPr="00D52EDA" w:rsidRDefault="00297389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ความรู้ทักษะทางปัญญา คุณธรรม จริยธรรม ทักษะการสื่อสาร</w:t>
            </w:r>
          </w:p>
        </w:tc>
        <w:tc>
          <w:tcPr>
            <w:tcW w:w="2880" w:type="dxa"/>
            <w:gridSpan w:val="3"/>
          </w:tcPr>
          <w:p w:rsidR="00297389" w:rsidRPr="00D52EDA" w:rsidRDefault="00297389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สังเกตการณ์ตอบคำถาม การวิเคราะห์ การแสดงความคิดเห็น การนำเสนอ การอภิปราย</w:t>
            </w:r>
          </w:p>
        </w:tc>
        <w:tc>
          <w:tcPr>
            <w:tcW w:w="1980" w:type="dxa"/>
            <w:gridSpan w:val="2"/>
          </w:tcPr>
          <w:p w:rsidR="00297389" w:rsidRPr="00D52EDA" w:rsidRDefault="00297389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980" w:type="dxa"/>
            <w:gridSpan w:val="2"/>
          </w:tcPr>
          <w:p w:rsidR="00297389" w:rsidRPr="00D52EDA" w:rsidRDefault="00297389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ร้อยละ 10 </w:t>
            </w:r>
          </w:p>
        </w:tc>
      </w:tr>
      <w:tr w:rsidR="00297389" w:rsidRPr="00D52EDA">
        <w:trPr>
          <w:trHeight w:val="260"/>
        </w:trPr>
        <w:tc>
          <w:tcPr>
            <w:tcW w:w="720" w:type="dxa"/>
            <w:vAlign w:val="center"/>
          </w:tcPr>
          <w:p w:rsidR="00297389" w:rsidRPr="00D52EDA" w:rsidRDefault="00297389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340" w:type="dxa"/>
            <w:gridSpan w:val="3"/>
            <w:vAlign w:val="center"/>
          </w:tcPr>
          <w:p w:rsidR="00297389" w:rsidRPr="00D52EDA" w:rsidRDefault="00297389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 ทักษะทางปัญญา</w:t>
            </w:r>
          </w:p>
        </w:tc>
        <w:tc>
          <w:tcPr>
            <w:tcW w:w="2880" w:type="dxa"/>
            <w:gridSpan w:val="3"/>
          </w:tcPr>
          <w:p w:rsidR="00297389" w:rsidRPr="00D52EDA" w:rsidRDefault="00297389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การสอบข้อเขียนกลางภาค ปลายภาค</w:t>
            </w:r>
          </w:p>
        </w:tc>
        <w:tc>
          <w:tcPr>
            <w:tcW w:w="1980" w:type="dxa"/>
            <w:gridSpan w:val="2"/>
          </w:tcPr>
          <w:p w:rsidR="00297389" w:rsidRPr="00D52EDA" w:rsidRDefault="00297389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สัปดาห์ที่ 7 และ 16</w:t>
            </w:r>
          </w:p>
        </w:tc>
        <w:tc>
          <w:tcPr>
            <w:tcW w:w="1980" w:type="dxa"/>
            <w:gridSpan w:val="2"/>
          </w:tcPr>
          <w:p w:rsidR="00297389" w:rsidRPr="00D52EDA" w:rsidRDefault="00297389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ร้อยละ 60 </w:t>
            </w:r>
          </w:p>
        </w:tc>
      </w:tr>
      <w:tr w:rsidR="00297389" w:rsidRPr="00D52EDA">
        <w:trPr>
          <w:trHeight w:val="260"/>
        </w:trPr>
        <w:tc>
          <w:tcPr>
            <w:tcW w:w="720" w:type="dxa"/>
            <w:vAlign w:val="center"/>
          </w:tcPr>
          <w:p w:rsidR="00297389" w:rsidRPr="00D52EDA" w:rsidRDefault="00297389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340" w:type="dxa"/>
            <w:gridSpan w:val="3"/>
            <w:vAlign w:val="center"/>
          </w:tcPr>
          <w:p w:rsidR="00297389" w:rsidRPr="00D52EDA" w:rsidRDefault="00297389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 ทักษะการสื่อสารและใช้เทคโนโลยีสารสนเทศ</w:t>
            </w:r>
          </w:p>
        </w:tc>
        <w:tc>
          <w:tcPr>
            <w:tcW w:w="2880" w:type="dxa"/>
            <w:gridSpan w:val="3"/>
          </w:tcPr>
          <w:p w:rsidR="00297389" w:rsidRPr="00D52EDA" w:rsidRDefault="00297389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การทำรายงานและนำเสนองานโดยใช้สื่ออิเล็กทรอนิกส์หรือปากเปล่า นักศึกษาประเมินตนเองและประเมนิเพื่อนกลุ่มกิจกรรม</w:t>
            </w:r>
          </w:p>
        </w:tc>
        <w:tc>
          <w:tcPr>
            <w:tcW w:w="1980" w:type="dxa"/>
            <w:gridSpan w:val="2"/>
          </w:tcPr>
          <w:p w:rsidR="00297389" w:rsidRPr="00D52EDA" w:rsidRDefault="00297389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980" w:type="dxa"/>
            <w:gridSpan w:val="2"/>
          </w:tcPr>
          <w:p w:rsidR="00297389" w:rsidRPr="00D52EDA" w:rsidRDefault="00297389" w:rsidP="00081C5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 20</w:t>
            </w:r>
          </w:p>
        </w:tc>
      </w:tr>
      <w:tr w:rsidR="00297389" w:rsidRPr="00D52EDA">
        <w:tc>
          <w:tcPr>
            <w:tcW w:w="9900" w:type="dxa"/>
            <w:gridSpan w:val="11"/>
          </w:tcPr>
          <w:p w:rsidR="00297389" w:rsidRPr="00D52EDA" w:rsidRDefault="00297389" w:rsidP="00E00101">
            <w:pPr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เกณฑ์การประเมินผล  </w:t>
            </w:r>
            <w:r w:rsidRPr="00D52ED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(สามารถปรับเปลี่ยนได้ตามความเหมาะสม)</w:t>
            </w:r>
          </w:p>
        </w:tc>
      </w:tr>
      <w:tr w:rsidR="00297389" w:rsidRPr="00D52EDA">
        <w:trPr>
          <w:trHeight w:val="260"/>
        </w:trPr>
        <w:tc>
          <w:tcPr>
            <w:tcW w:w="1260" w:type="dxa"/>
            <w:gridSpan w:val="3"/>
            <w:tcBorders>
              <w:bottom w:val="nil"/>
              <w:right w:val="nil"/>
            </w:tcBorders>
            <w:vAlign w:val="center"/>
          </w:tcPr>
          <w:p w:rsidR="00297389" w:rsidRPr="00D52EDA" w:rsidRDefault="00297389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297389" w:rsidRPr="00D52EDA" w:rsidRDefault="00297389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80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%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</w:p>
        </w:tc>
        <w:tc>
          <w:tcPr>
            <w:tcW w:w="2880" w:type="dxa"/>
            <w:gridSpan w:val="3"/>
            <w:tcBorders>
              <w:left w:val="nil"/>
              <w:bottom w:val="nil"/>
              <w:right w:val="nil"/>
            </w:tcBorders>
          </w:tcPr>
          <w:p w:rsidR="00297389" w:rsidRPr="00D52EDA" w:rsidRDefault="00297389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</w:p>
        </w:tc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</w:tcPr>
          <w:p w:rsidR="00297389" w:rsidRPr="00D52EDA" w:rsidRDefault="00297389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60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64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1980" w:type="dxa"/>
            <w:gridSpan w:val="2"/>
            <w:tcBorders>
              <w:left w:val="nil"/>
              <w:bottom w:val="nil"/>
            </w:tcBorders>
          </w:tcPr>
          <w:p w:rsidR="00297389" w:rsidRPr="00D52EDA" w:rsidRDefault="00297389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</w:p>
        </w:tc>
      </w:tr>
      <w:tr w:rsidR="00297389" w:rsidRPr="00D52EDA">
        <w:trPr>
          <w:trHeight w:val="260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97389" w:rsidRPr="00D52EDA" w:rsidRDefault="00297389" w:rsidP="00E001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97389" w:rsidRPr="00D52EDA" w:rsidRDefault="00297389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75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79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389" w:rsidRPr="00D52EDA" w:rsidRDefault="00297389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B+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389" w:rsidRPr="00D52EDA" w:rsidRDefault="00297389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55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59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</w:tcBorders>
          </w:tcPr>
          <w:p w:rsidR="00297389" w:rsidRPr="00D52EDA" w:rsidRDefault="00297389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D+</w:t>
            </w:r>
          </w:p>
        </w:tc>
      </w:tr>
      <w:tr w:rsidR="00297389" w:rsidRPr="00D52EDA">
        <w:trPr>
          <w:trHeight w:val="260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97389" w:rsidRPr="00D52EDA" w:rsidRDefault="00297389" w:rsidP="00CF1F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97389" w:rsidRPr="00D52EDA" w:rsidRDefault="00297389" w:rsidP="005778EC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70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74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389" w:rsidRPr="00D52EDA" w:rsidRDefault="00297389" w:rsidP="005778EC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389" w:rsidRPr="00D52EDA" w:rsidRDefault="00297389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50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54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</w:tcBorders>
          </w:tcPr>
          <w:p w:rsidR="00297389" w:rsidRPr="00D52EDA" w:rsidRDefault="00297389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D</w:t>
            </w:r>
          </w:p>
        </w:tc>
      </w:tr>
      <w:tr w:rsidR="00297389" w:rsidRPr="00D52EDA">
        <w:trPr>
          <w:trHeight w:val="260"/>
        </w:trPr>
        <w:tc>
          <w:tcPr>
            <w:tcW w:w="1260" w:type="dxa"/>
            <w:gridSpan w:val="3"/>
            <w:tcBorders>
              <w:top w:val="nil"/>
              <w:right w:val="nil"/>
            </w:tcBorders>
            <w:vAlign w:val="center"/>
          </w:tcPr>
          <w:p w:rsidR="00297389" w:rsidRPr="00D52EDA" w:rsidRDefault="00297389" w:rsidP="00CF1F01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297389" w:rsidRPr="00D52EDA" w:rsidRDefault="00297389" w:rsidP="005778EC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65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69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</w:tcPr>
          <w:p w:rsidR="00297389" w:rsidRPr="00D52EDA" w:rsidRDefault="00297389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C+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:rsidR="00297389" w:rsidRPr="00D52EDA" w:rsidRDefault="00297389" w:rsidP="00CF1F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ต่ำกว่า 50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</w:tcBorders>
          </w:tcPr>
          <w:p w:rsidR="00297389" w:rsidRPr="00D52EDA" w:rsidRDefault="00297389" w:rsidP="00E00101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F</w:t>
            </w:r>
          </w:p>
        </w:tc>
      </w:tr>
    </w:tbl>
    <w:p w:rsidR="00297389" w:rsidRPr="00D52EDA" w:rsidRDefault="00297389" w:rsidP="00081C51">
      <w:pPr>
        <w:pStyle w:val="Heading5"/>
        <w:jc w:val="both"/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b w:val="0"/>
          <w:bCs w:val="0"/>
          <w:color w:val="FF0000"/>
          <w:sz w:val="32"/>
          <w:szCs w:val="32"/>
          <w:lang w:bidi="th-TH"/>
        </w:rPr>
        <w:t xml:space="preserve">* </w:t>
      </w:r>
      <w:r w:rsidRPr="00D52EDA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  <w:lang w:bidi="th-TH"/>
        </w:rPr>
        <w:t>ระบุผลการเรียนรู้หัวข้อย่อยตามที่ปรากฏในแผนที่แสดงการกระจายความรับผิดชอบต่อของรายวิชา (</w:t>
      </w:r>
      <w:r w:rsidRPr="00D52EDA">
        <w:rPr>
          <w:rFonts w:ascii="TH SarabunPSK" w:hAnsi="TH SarabunPSK" w:cs="TH SarabunPSK"/>
          <w:b w:val="0"/>
          <w:bCs w:val="0"/>
          <w:color w:val="FF0000"/>
          <w:sz w:val="32"/>
          <w:szCs w:val="32"/>
          <w:lang w:bidi="th-TH"/>
        </w:rPr>
        <w:t xml:space="preserve">Curriculum Mapping) </w:t>
      </w:r>
      <w:r w:rsidRPr="00D52EDA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  <w:lang w:bidi="th-TH"/>
        </w:rPr>
        <w:t>ของรายละเอียดหลักสูตร (แบบ มคอ.2)</w:t>
      </w:r>
    </w:p>
    <w:p w:rsidR="00297389" w:rsidRPr="00D52EDA" w:rsidRDefault="00297389" w:rsidP="00081C51">
      <w:pPr>
        <w:pStyle w:val="Heading5"/>
        <w:jc w:val="both"/>
        <w:rPr>
          <w:rFonts w:ascii="TH SarabunPSK" w:hAnsi="TH SarabunPSK" w:cs="TH SarabunPSK"/>
          <w:i w:val="0"/>
          <w:iCs w:val="0"/>
          <w:color w:val="FF0000"/>
          <w:sz w:val="32"/>
          <w:szCs w:val="32"/>
          <w:lang w:bidi="th-TH"/>
        </w:rPr>
      </w:pPr>
      <w:r w:rsidRPr="00D52EDA">
        <w:rPr>
          <w:rFonts w:ascii="TH SarabunPSK" w:hAnsi="TH SarabunPSK" w:cs="TH SarabunPSK"/>
          <w:i w:val="0"/>
          <w:iCs w:val="0"/>
          <w:color w:val="FF0000"/>
          <w:sz w:val="32"/>
          <w:szCs w:val="32"/>
          <w:lang w:bidi="th-TH"/>
        </w:rPr>
        <w:t xml:space="preserve">** </w:t>
      </w:r>
      <w:r w:rsidRPr="00D52EDA">
        <w:rPr>
          <w:rFonts w:ascii="TH SarabunPSK" w:hAnsi="TH SarabunPSK" w:cs="TH SarabunPSK"/>
          <w:b w:val="0"/>
          <w:bCs w:val="0"/>
          <w:color w:val="FF0000"/>
          <w:spacing w:val="-10"/>
          <w:sz w:val="32"/>
          <w:szCs w:val="32"/>
          <w:cs/>
          <w:lang w:bidi="th-TH"/>
        </w:rPr>
        <w:t>วิธีการประเมิน เช่น ประเมินจากการเขียนรายงานหรือ</w:t>
      </w:r>
      <w:r w:rsidRPr="00D52EDA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  <w:lang w:bidi="th-TH"/>
        </w:rPr>
        <w:t>โครงงานหรือการทดสอบ</w:t>
      </w:r>
    </w:p>
    <w:p w:rsidR="00297389" w:rsidRPr="00D52EDA" w:rsidRDefault="00297389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97389" w:rsidRPr="00D52EDA" w:rsidRDefault="00297389" w:rsidP="00D902F4">
      <w:pPr>
        <w:pStyle w:val="Heading5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หมวดที่ 6 ทรัพยากรประกอบการเรียนการสอน</w:t>
      </w:r>
    </w:p>
    <w:p w:rsidR="00297389" w:rsidRPr="00D52EDA" w:rsidRDefault="00297389" w:rsidP="00D902F4">
      <w:pPr>
        <w:rPr>
          <w:rFonts w:ascii="TH SarabunPSK" w:hAnsi="TH SarabunPSK" w:cs="TH SarabunPSK"/>
          <w:b/>
          <w:sz w:val="32"/>
          <w:szCs w:val="32"/>
          <w:lang w:bidi="ar-EG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"/>
        <w:gridCol w:w="9570"/>
      </w:tblGrid>
      <w:tr w:rsidR="00297389" w:rsidRPr="00D52EDA">
        <w:tc>
          <w:tcPr>
            <w:tcW w:w="9900" w:type="dxa"/>
            <w:gridSpan w:val="2"/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ตำราและเอกสารหลัก</w:t>
            </w:r>
          </w:p>
          <w:p w:rsidR="00297389" w:rsidRPr="00D52EDA" w:rsidRDefault="00297389" w:rsidP="009D0A97">
            <w:pPr>
              <w:ind w:firstLine="882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9B570E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</w:t>
            </w:r>
          </w:p>
        </w:tc>
      </w:tr>
      <w:tr w:rsidR="00297389" w:rsidRPr="00D52EDA">
        <w:tc>
          <w:tcPr>
            <w:tcW w:w="9900" w:type="dxa"/>
            <w:gridSpan w:val="2"/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เอกสารและข้อมูลสำคัญ</w:t>
            </w:r>
          </w:p>
          <w:p w:rsidR="00297389" w:rsidRPr="00435855" w:rsidRDefault="00297389" w:rsidP="0043585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บุญมี แท่นแก้ว</w:t>
            </w:r>
            <w:r w:rsidRPr="00435855">
              <w:rPr>
                <w:rFonts w:ascii="TH Niramit AS" w:hAnsi="TH Niramit AS" w:cs="TH Niramit AS"/>
                <w:sz w:val="32"/>
                <w:szCs w:val="32"/>
              </w:rPr>
              <w:t xml:space="preserve">. </w:t>
            </w: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ปรัชญาเบื้องต้น</w:t>
            </w:r>
            <w:r w:rsidRPr="00435855">
              <w:rPr>
                <w:rFonts w:ascii="TH Niramit AS" w:hAnsi="TH Niramit AS" w:cs="TH Niramit AS"/>
                <w:sz w:val="32"/>
                <w:szCs w:val="32"/>
              </w:rPr>
              <w:t xml:space="preserve">. 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กรุงเทพมหานคร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: 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โอเดียนสโตร์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</w:rPr>
              <w:t>, 2544.</w:t>
            </w:r>
          </w:p>
          <w:p w:rsidR="00297389" w:rsidRPr="00435855" w:rsidRDefault="00297389" w:rsidP="0043585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ปานทิพย์  ศุภนคร. </w:t>
            </w:r>
            <w:r w:rsidRPr="0043585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ปรัชญาเบื้องต้น</w:t>
            </w: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. กรุงเทพฯ</w:t>
            </w:r>
            <w:r w:rsidRPr="00435855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สำนักพิมพ์มหาวิทยาลัยรามคำแหง</w:t>
            </w:r>
            <w:r w:rsidRPr="00435855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พิมพ์ ครั้งที่ 15</w:t>
            </w:r>
            <w:r w:rsidRPr="00435855">
              <w:rPr>
                <w:rFonts w:ascii="TH Niramit AS" w:hAnsi="TH Niramit AS" w:cs="TH Niramit AS"/>
                <w:sz w:val="32"/>
                <w:szCs w:val="32"/>
              </w:rPr>
              <w:t xml:space="preserve">, </w:t>
            </w: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2548.</w:t>
            </w:r>
          </w:p>
          <w:p w:rsidR="00297389" w:rsidRPr="00435855" w:rsidRDefault="00297389" w:rsidP="00435855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ฟื้น ดอกบัว. </w:t>
            </w:r>
            <w:r w:rsidRPr="00435855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ปวงปรัชญาจีน.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 กรุงเทพมหานคร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: 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โอเดียนสโตร์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</w:rPr>
              <w:t>, 2532.</w:t>
            </w:r>
          </w:p>
          <w:p w:rsidR="00297389" w:rsidRPr="00435855" w:rsidRDefault="00297389" w:rsidP="00435855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มหาวิทยาลัยสุโขทัยธรรมาธิราช. </w:t>
            </w:r>
            <w:r w:rsidRPr="00435855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เอกสารประกอบการสอนชุดวิชาปรัชญา การเมือง หน่วยที่ 8- 15. 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 </w:t>
            </w:r>
          </w:p>
          <w:p w:rsidR="00297389" w:rsidRPr="00435855" w:rsidRDefault="00297389" w:rsidP="00435855">
            <w:pPr>
              <w:ind w:firstLine="720"/>
              <w:rPr>
                <w:rFonts w:ascii="TH Niramit AS" w:hAnsi="TH Niramit AS" w:cs="TH Niramit AS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กรุงเทพมหานคร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: 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มหาลัยสุโขทัยธรรมาธิราช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, 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2551.</w:t>
            </w:r>
          </w:p>
          <w:p w:rsidR="00297389" w:rsidRPr="00435855" w:rsidRDefault="00297389" w:rsidP="00435855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สุนทร ณ รังษี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. </w:t>
            </w:r>
            <w:r w:rsidRPr="00435855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ปรัชญาอินเดีย ประวัติและลัทธิ</w:t>
            </w:r>
            <w:r w:rsidRPr="00435855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.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กรุงเทพมหานคร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: 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สำนักพิมพ์แห่งจุฬาลงกรณ์มหาวิทยาลัย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,  </w:t>
            </w:r>
          </w:p>
          <w:p w:rsidR="00297389" w:rsidRPr="00435855" w:rsidRDefault="00297389" w:rsidP="00435855">
            <w:pPr>
              <w:ind w:firstLine="720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</w:rPr>
              <w:t>2545.</w:t>
            </w:r>
          </w:p>
          <w:p w:rsidR="00297389" w:rsidRPr="00435855" w:rsidRDefault="00297389" w:rsidP="00435855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สุวรรณา สถาอานันท์. </w:t>
            </w:r>
            <w:r w:rsidRPr="00435855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กระแสปรัชญาจีน</w:t>
            </w:r>
            <w:r w:rsidRPr="00435855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Pr="00435855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ข้อโต้แย้งเรื่อง ธรรมชาติ อำนาจ และจารีต.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 กรุงเทพมหานคร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: </w:t>
            </w:r>
          </w:p>
          <w:p w:rsidR="00297389" w:rsidRPr="00435855" w:rsidRDefault="00297389" w:rsidP="00435855">
            <w:pPr>
              <w:ind w:firstLine="720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สำนักพิมพ์แห่งจุฬาลงกรณ์มหาวิทยาลัย</w:t>
            </w:r>
            <w:r w:rsidRPr="00435855">
              <w:rPr>
                <w:rFonts w:ascii="TH Niramit AS" w:hAnsi="TH Niramit AS" w:cs="TH Niramit AS"/>
                <w:color w:val="000000"/>
                <w:sz w:val="32"/>
                <w:szCs w:val="32"/>
              </w:rPr>
              <w:t>, 2539.</w:t>
            </w:r>
          </w:p>
          <w:p w:rsidR="00297389" w:rsidRPr="00D52EDA" w:rsidRDefault="00297389" w:rsidP="009D0A9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สายพิณ  ศุพุทธมงคล</w:t>
            </w:r>
            <w:r w:rsidRPr="00435855">
              <w:rPr>
                <w:rFonts w:ascii="TH Niramit AS" w:hAnsi="TH Niramit AS" w:cs="TH Niramit AS"/>
                <w:sz w:val="32"/>
                <w:szCs w:val="32"/>
              </w:rPr>
              <w:t xml:space="preserve">, </w:t>
            </w: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แปล. </w:t>
            </w:r>
            <w:r w:rsidRPr="0043585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โลกของโซฟี</w:t>
            </w: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. กรุงเทพฯ</w:t>
            </w:r>
            <w:r w:rsidRPr="00435855">
              <w:rPr>
                <w:rFonts w:ascii="TH Niramit AS" w:hAnsi="TH Niramit AS" w:cs="TH Niramit AS"/>
                <w:sz w:val="32"/>
                <w:szCs w:val="32"/>
              </w:rPr>
              <w:t>:</w:t>
            </w: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คบไฟ</w:t>
            </w:r>
            <w:r w:rsidRPr="00435855">
              <w:rPr>
                <w:rFonts w:ascii="TH Niramit AS" w:hAnsi="TH Niramit AS" w:cs="TH Niramit AS"/>
                <w:sz w:val="32"/>
                <w:szCs w:val="32"/>
              </w:rPr>
              <w:t xml:space="preserve">, </w:t>
            </w:r>
            <w:r w:rsidRPr="00435855">
              <w:rPr>
                <w:rFonts w:ascii="TH Niramit AS" w:hAnsi="TH Niramit AS" w:cs="TH Niramit AS"/>
                <w:sz w:val="32"/>
                <w:szCs w:val="32"/>
                <w:cs/>
              </w:rPr>
              <w:t>2544.</w:t>
            </w:r>
          </w:p>
        </w:tc>
      </w:tr>
      <w:tr w:rsidR="00297389" w:rsidRPr="00D52EDA">
        <w:tc>
          <w:tcPr>
            <w:tcW w:w="9900" w:type="dxa"/>
            <w:gridSpan w:val="2"/>
          </w:tcPr>
          <w:p w:rsidR="00297389" w:rsidRPr="00D52EDA" w:rsidRDefault="00297389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เอกสารและข้อมูลแนะนำ</w:t>
            </w:r>
          </w:p>
          <w:p w:rsidR="00297389" w:rsidRPr="009D0A97" w:rsidDel="00AB27AB" w:rsidRDefault="00297389" w:rsidP="009D0A97">
            <w:pPr>
              <w:ind w:firstLine="612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97389" w:rsidRPr="00D52EDA">
        <w:tc>
          <w:tcPr>
            <w:tcW w:w="9900" w:type="dxa"/>
            <w:gridSpan w:val="2"/>
          </w:tcPr>
          <w:p w:rsidR="00297389" w:rsidRPr="00D52EDA" w:rsidRDefault="00297389" w:rsidP="000532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4.  ภารกิจอื่น ๆ ที่นำมาบูรณาการเข้ากับการเรียนการสอน  </w:t>
            </w:r>
          </w:p>
          <w:p w:rsidR="00297389" w:rsidRPr="00D52EDA" w:rsidRDefault="00297389" w:rsidP="0005325C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          (ขอให้ระบุรายละเอียดการนำไปใช้ในแผนการสอน หมวดที่ 5)</w:t>
            </w:r>
          </w:p>
        </w:tc>
      </w:tr>
      <w:tr w:rsidR="00297389" w:rsidRPr="00D52EDA"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E00101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297389" w:rsidRPr="00D52EDA" w:rsidRDefault="00297389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4.1   ผลงานวิจัย</w:t>
            </w:r>
          </w:p>
        </w:tc>
      </w:tr>
      <w:tr w:rsidR="00297389" w:rsidRPr="00D52EDA"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E00101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297389" w:rsidRPr="00D52EDA" w:rsidRDefault="00297389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4.2  งานบริการวิชาการ</w:t>
            </w:r>
          </w:p>
          <w:p w:rsidR="00297389" w:rsidRPr="00D52EDA" w:rsidRDefault="00297389" w:rsidP="00E0010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 w:bidi="th-TH"/>
              </w:rPr>
              <w:t xml:space="preserve">         ได้แก่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 </w:t>
            </w:r>
          </w:p>
        </w:tc>
      </w:tr>
      <w:tr w:rsidR="00297389" w:rsidRPr="00D52EDA">
        <w:tc>
          <w:tcPr>
            <w:tcW w:w="330" w:type="dxa"/>
            <w:tcBorders>
              <w:right w:val="nil"/>
            </w:tcBorders>
          </w:tcPr>
          <w:p w:rsidR="00297389" w:rsidRPr="00D52EDA" w:rsidRDefault="00297389" w:rsidP="00E00101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297389" w:rsidRPr="00D52EDA" w:rsidRDefault="00297389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4.3  งานทำนุบำรุงศิลปวัฒนธรรม</w:t>
            </w:r>
          </w:p>
          <w:p w:rsidR="00297389" w:rsidRPr="00D52EDA" w:rsidRDefault="00297389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52ED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 w:bidi="th-TH"/>
              </w:rPr>
              <w:t xml:space="preserve">         ได้แก่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</w:t>
            </w:r>
            <w:r w:rsidRPr="00D52ED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</w:t>
            </w:r>
          </w:p>
        </w:tc>
      </w:tr>
      <w:tr w:rsidR="00297389" w:rsidRPr="00D52EDA">
        <w:tc>
          <w:tcPr>
            <w:tcW w:w="9900" w:type="dxa"/>
            <w:gridSpan w:val="2"/>
          </w:tcPr>
          <w:p w:rsidR="00297389" w:rsidRPr="00D52EDA" w:rsidRDefault="00297389" w:rsidP="000532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  ทรัพยากรหรือวิธีการใช้ในการพัฒนาทักษะภาษาอังกฤษของนักศึกษา</w:t>
            </w:r>
          </w:p>
          <w:p w:rsidR="00297389" w:rsidRPr="00D52EDA" w:rsidRDefault="00297389" w:rsidP="000532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 w:bidi="th-TH"/>
              </w:rPr>
              <w:t xml:space="preserve">      </w:t>
            </w:r>
            <w:r w:rsidRPr="009D0A97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 w:bidi="th-TH"/>
              </w:rPr>
              <w:t xml:space="preserve">การใช้ </w:t>
            </w:r>
            <w:r w:rsidRPr="009D0A97">
              <w:rPr>
                <w:rFonts w:ascii="TH SarabunPSK" w:hAnsi="TH SarabunPSK" w:cs="TH SarabunPSK"/>
                <w:color w:val="FF0000"/>
                <w:sz w:val="32"/>
                <w:szCs w:val="32"/>
                <w:lang w:val="en-AU"/>
              </w:rPr>
              <w:t xml:space="preserve">textbook </w:t>
            </w:r>
            <w:r w:rsidRPr="009D0A97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 w:bidi="th-TH"/>
              </w:rPr>
              <w:t xml:space="preserve">การเข้าถึง </w:t>
            </w:r>
            <w:r w:rsidRPr="009D0A97">
              <w:rPr>
                <w:rFonts w:ascii="TH SarabunPSK" w:hAnsi="TH SarabunPSK" w:cs="TH SarabunPSK"/>
                <w:color w:val="FF0000"/>
                <w:sz w:val="32"/>
                <w:szCs w:val="32"/>
                <w:lang w:val="en-AU"/>
              </w:rPr>
              <w:t xml:space="preserve">website </w:t>
            </w:r>
            <w:r w:rsidRPr="009D0A97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 w:bidi="th-TH"/>
              </w:rPr>
              <w:t>ที่เกี่ยวข้อง</w:t>
            </w:r>
          </w:p>
        </w:tc>
      </w:tr>
      <w:tr w:rsidR="00297389" w:rsidRPr="00D52EDA">
        <w:tc>
          <w:tcPr>
            <w:tcW w:w="9900" w:type="dxa"/>
            <w:gridSpan w:val="2"/>
          </w:tcPr>
          <w:p w:rsidR="00297389" w:rsidRPr="00D52EDA" w:rsidRDefault="00297389" w:rsidP="000532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6.  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297389" w:rsidRPr="00D52EDA" w:rsidRDefault="00297389" w:rsidP="0005325C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</w:t>
            </w:r>
            <w:r w:rsidRPr="00D52ED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297389" w:rsidRPr="00D52EDA">
        <w:tc>
          <w:tcPr>
            <w:tcW w:w="9900" w:type="dxa"/>
            <w:gridSpan w:val="2"/>
          </w:tcPr>
          <w:p w:rsidR="00297389" w:rsidRPr="00D52EDA" w:rsidRDefault="00297389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7.  การดูงานนอกสถานที่ในรายวิชา</w:t>
            </w:r>
          </w:p>
          <w:p w:rsidR="00297389" w:rsidRPr="00D52EDA" w:rsidRDefault="00297389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 w:bidi="th-TH"/>
              </w:rPr>
              <w:t xml:space="preserve">      ชื่อของหน่วยงาน   / วัน/เวลาดูงาน</w:t>
            </w:r>
          </w:p>
        </w:tc>
      </w:tr>
    </w:tbl>
    <w:p w:rsidR="00297389" w:rsidRPr="00D52EDA" w:rsidRDefault="00297389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7 การประเมินและปรับปรุงการดำเนินการของรายวิชา</w:t>
      </w:r>
    </w:p>
    <w:p w:rsidR="00297389" w:rsidRPr="00D52EDA" w:rsidRDefault="00297389" w:rsidP="00D902F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297389" w:rsidRPr="00D52EDA">
        <w:tc>
          <w:tcPr>
            <w:tcW w:w="9900" w:type="dxa"/>
          </w:tcPr>
          <w:p w:rsidR="00297389" w:rsidRPr="00D52EDA" w:rsidRDefault="00297389" w:rsidP="00E802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กลยุทธ์การประเมินประสิทธิผลของรายวิชาโดยนักศึกษา</w:t>
            </w:r>
          </w:p>
          <w:p w:rsidR="00297389" w:rsidRPr="009D0A97" w:rsidRDefault="00297389" w:rsidP="009D0A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9D0A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แบบประเมินแบบประเมินผู้สอนและแบบประเมินรายวิชาปลายภาคการศึกษาที่เป็นเอกสารและผ่านระบบ </w:t>
            </w:r>
            <w:r w:rsidRPr="009D0A97">
              <w:rPr>
                <w:rFonts w:ascii="TH SarabunPSK" w:hAnsi="TH SarabunPSK" w:cs="TH SarabunPSK"/>
                <w:sz w:val="32"/>
                <w:szCs w:val="32"/>
              </w:rPr>
              <w:t xml:space="preserve">Online </w:t>
            </w:r>
          </w:p>
          <w:p w:rsidR="00297389" w:rsidRPr="009D0A97" w:rsidRDefault="00297389" w:rsidP="009D0A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0A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ในสัปดาห์สุดท้าย </w:t>
            </w:r>
          </w:p>
          <w:p w:rsidR="00297389" w:rsidRPr="00D52EDA" w:rsidRDefault="00297389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9D0A9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การสนทนากลุ่มระหว่างผู้สอนและผู้เรียนระหว่างภาคการศึกษา </w:t>
            </w:r>
          </w:p>
        </w:tc>
      </w:tr>
      <w:tr w:rsidR="00297389" w:rsidRPr="00D52EDA">
        <w:tc>
          <w:tcPr>
            <w:tcW w:w="9900" w:type="dxa"/>
          </w:tcPr>
          <w:p w:rsidR="00297389" w:rsidRPr="00D52EDA" w:rsidRDefault="00297389" w:rsidP="00E802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กลยุทธ์การประเมินการสอน</w:t>
            </w:r>
          </w:p>
          <w:p w:rsidR="00297389" w:rsidRPr="009D0A97" w:rsidRDefault="00297389" w:rsidP="009D0A97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9D0A9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-การทวนสอบผลประเมินการเรียนรู้ </w:t>
            </w:r>
          </w:p>
          <w:p w:rsidR="00297389" w:rsidRPr="009D0A97" w:rsidRDefault="00297389" w:rsidP="009D0A97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9D0A9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-ประเมินจากตัวผู้สอนเอง </w:t>
            </w:r>
          </w:p>
          <w:p w:rsidR="00297389" w:rsidRPr="009D0A97" w:rsidRDefault="00297389" w:rsidP="009D0A97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9D0A9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-การประเมินผลโดยนักศึกษา </w:t>
            </w:r>
          </w:p>
          <w:p w:rsidR="00297389" w:rsidRPr="009D0A97" w:rsidRDefault="00297389" w:rsidP="009D0A97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9D0A9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-การสะท้อนกลับของนักศึกษา </w:t>
            </w:r>
          </w:p>
          <w:p w:rsidR="00297389" w:rsidRPr="009D0A97" w:rsidRDefault="00297389" w:rsidP="009D0A97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9D0A9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-การทวนสอบจากการประชุมการประเมินการสอนในระดับสาขา </w:t>
            </w:r>
          </w:p>
          <w:p w:rsidR="00297389" w:rsidRPr="00D52EDA" w:rsidRDefault="00297389" w:rsidP="009D0A9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D0A9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-ประเมินจากผลการเรียนของนักศึกษา  </w:t>
            </w:r>
          </w:p>
        </w:tc>
      </w:tr>
      <w:tr w:rsidR="00297389" w:rsidRPr="00D52EDA">
        <w:trPr>
          <w:trHeight w:val="800"/>
        </w:trPr>
        <w:tc>
          <w:tcPr>
            <w:tcW w:w="9900" w:type="dxa"/>
          </w:tcPr>
          <w:p w:rsidR="00297389" w:rsidRPr="00D52EDA" w:rsidRDefault="00297389" w:rsidP="00E802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การปรับปรุงการสอน</w:t>
            </w:r>
          </w:p>
          <w:p w:rsidR="00297389" w:rsidRPr="009D0A97" w:rsidRDefault="00297389" w:rsidP="009D0A97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9D0A9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การทบทวนกลยุทธ์การสอน </w:t>
            </w:r>
          </w:p>
          <w:p w:rsidR="00297389" w:rsidRPr="009D0A97" w:rsidRDefault="00297389" w:rsidP="009D0A97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D0A9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-ปรับปรุงวิธีการเ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รียนการสอนโดยเน้นผู้เรียนเป็นสำ</w:t>
            </w:r>
            <w:r w:rsidRPr="009D0A9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คัญ ให้นักศึกษามีกิจกรรมเชิงกลุ่มและมีส่วนร่วมในห้องเรียนมาก</w:t>
            </w:r>
          </w:p>
          <w:p w:rsidR="00297389" w:rsidRPr="009D0A97" w:rsidRDefault="00297389" w:rsidP="009D0A97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D0A9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ขึ้น โดยปรับรูปแบบข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องงานและกิจกรรมที่มอบหมายให้ทำ</w:t>
            </w:r>
          </w:p>
          <w:p w:rsidR="00297389" w:rsidRPr="009D0A97" w:rsidRDefault="00297389" w:rsidP="009D0A97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D0A9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-ค้นคว้าข้อมูลความรู้หาข้อมูลเพิ่มเติมในการปรับปรุงการสอน </w:t>
            </w:r>
          </w:p>
          <w:p w:rsidR="00297389" w:rsidRPr="009D0A97" w:rsidRDefault="00297389" w:rsidP="009D0A97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D0A9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-ปรับปรุงการใช้สื่อเทคโนโลยีสารสนเทศ ที่สื่อให้เข้าใจสาระเนื้อหาที่ผู้เรียนสามารถเข้าใจได้ </w:t>
            </w:r>
          </w:p>
          <w:p w:rsidR="00297389" w:rsidRPr="00D52EDA" w:rsidRDefault="00297389" w:rsidP="009D0A9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D0A9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-จัดกิจกรรมในการระดมสมองหรือการประชุมเชิงปฏิบัติการเพื่อพัฒนาการเรียนการสอน </w:t>
            </w:r>
          </w:p>
        </w:tc>
      </w:tr>
      <w:tr w:rsidR="00297389" w:rsidRPr="00D52EDA">
        <w:trPr>
          <w:trHeight w:val="1799"/>
        </w:trPr>
        <w:tc>
          <w:tcPr>
            <w:tcW w:w="9900" w:type="dxa"/>
          </w:tcPr>
          <w:p w:rsidR="00297389" w:rsidRPr="00D52EDA" w:rsidRDefault="00297389" w:rsidP="00E802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การทวนสอบมาตรฐานผลสัมฤทธิ์รายวิชาของนักศึกษา</w:t>
            </w:r>
          </w:p>
          <w:p w:rsidR="00297389" w:rsidRPr="003A3216" w:rsidRDefault="00297389" w:rsidP="003A321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-การทวนสอบโดยคณะกรรมการทวนสอบจากความสอดคล้องของข้อสอบและ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เฉลยข้อสอบกับผลการเรียนรู้ที่กำ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หนดในรายละเอียดของรายวิชา และความเหมาะสมของการให้คะแนนในกระดาษค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ำ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ตอบหรืองานที่มอบหมาย </w:t>
            </w:r>
          </w:p>
          <w:p w:rsidR="00297389" w:rsidRPr="003A3216" w:rsidRDefault="00297389" w:rsidP="003A321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-การทวนสอบการให้คะแนนจากการสุ่มตรวจผลงานของนักศึกษาโดยอาจารย์อื่น หรือผู้ทรงคุณวุฒิ ที่มิใช่อาจารย์</w:t>
            </w:r>
          </w:p>
          <w:p w:rsidR="00297389" w:rsidRPr="003A3216" w:rsidRDefault="00297389" w:rsidP="003A321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ประจำ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หลักสูตร </w:t>
            </w:r>
          </w:p>
          <w:p w:rsidR="00297389" w:rsidRPr="003A3216" w:rsidRDefault="00297389" w:rsidP="003A321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-มีการตั้งคณะกรรมการสุ่มตรวจสอบผลการประเมินการเรียนรู้ของนักศึกษา โดยตรวจสอบข้อสอบ รายงาน วิธีการให้</w:t>
            </w:r>
          </w:p>
          <w:p w:rsidR="00297389" w:rsidRPr="003A3216" w:rsidRDefault="00297389" w:rsidP="003A321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คะแนนสอบ และการให้คะแนนพฤติกรรม </w:t>
            </w:r>
          </w:p>
          <w:p w:rsidR="00297389" w:rsidRPr="00D52EDA" w:rsidRDefault="00297389" w:rsidP="00D90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-การสังเกตการเปลี่ยนแปลงพฤติกรรมของนักศึกษา  </w:t>
            </w:r>
          </w:p>
        </w:tc>
      </w:tr>
      <w:tr w:rsidR="00297389" w:rsidRPr="00D52EDA">
        <w:trPr>
          <w:trHeight w:val="998"/>
        </w:trPr>
        <w:tc>
          <w:tcPr>
            <w:tcW w:w="9900" w:type="dxa"/>
          </w:tcPr>
          <w:p w:rsidR="00297389" w:rsidRPr="00D52EDA" w:rsidRDefault="00297389" w:rsidP="00D902F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การดำเนินการทบทวนและการวางแผนปรับปรุงประสิทธิผลของรายวิชา</w:t>
            </w:r>
          </w:p>
          <w:p w:rsidR="00297389" w:rsidRPr="003A3216" w:rsidRDefault="00297389" w:rsidP="003A321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-ปรับปรุงรายวิชาทุก 3 ปี หรือตามข้อเสนอแนะและผลการทวนสอบมาตรฐานผลสัมฤทธิ์ตามข้อ 4 </w:t>
            </w:r>
          </w:p>
          <w:p w:rsidR="00297389" w:rsidRPr="003A3216" w:rsidRDefault="00297389" w:rsidP="003A321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-เปลี่ยนหรือสลับอาจารย์ผู้สอน เพื่อให้นักศึกษามีมุมมองในเรื่องการประยุกต์ความรู้นี้ กับปัญหาที่มาจากงานวิจัยของ</w:t>
            </w:r>
          </w:p>
          <w:p w:rsidR="00297389" w:rsidRPr="003A3216" w:rsidRDefault="00297389" w:rsidP="003A321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อาจารย์ </w:t>
            </w:r>
          </w:p>
          <w:p w:rsidR="00297389" w:rsidRPr="003A3216" w:rsidRDefault="00297389" w:rsidP="003A321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-นำ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ผลที่ได้จากการสอบถามความคิดเห็น คะแนนของนักศึกษา การประชุมสัมมนามาสรุปผลการพัฒนารายวิชาก่อน</w:t>
            </w:r>
          </w:p>
          <w:p w:rsidR="00297389" w:rsidRPr="00D52EDA" w:rsidRDefault="00297389" w:rsidP="003A3216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การสอนในภาคการศึกษาต่อไป  </w:t>
            </w:r>
          </w:p>
        </w:tc>
      </w:tr>
    </w:tbl>
    <w:p w:rsidR="00297389" w:rsidRPr="00D52EDA" w:rsidRDefault="00297389" w:rsidP="008E1BE5">
      <w:pPr>
        <w:rPr>
          <w:rFonts w:ascii="TH SarabunPSK" w:hAnsi="TH SarabunPSK" w:cs="TH SarabunPSK"/>
          <w:sz w:val="32"/>
          <w:szCs w:val="32"/>
          <w:cs/>
          <w:lang w:val="en-GB" w:bidi="th-TH"/>
        </w:rPr>
      </w:pPr>
    </w:p>
    <w:sectPr w:rsidR="00297389" w:rsidRPr="00D52EDA" w:rsidSect="00690434">
      <w:headerReference w:type="even" r:id="rId7"/>
      <w:headerReference w:type="default" r:id="rId8"/>
      <w:footerReference w:type="even" r:id="rId9"/>
      <w:pgSz w:w="12240" w:h="15840" w:code="1"/>
      <w:pgMar w:top="1440" w:right="720" w:bottom="1440" w:left="1440" w:header="706" w:footer="706" w:gutter="0"/>
      <w:pgNumType w:fmt="thaiNumbers"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389" w:rsidRDefault="00297389">
      <w:r>
        <w:separator/>
      </w:r>
    </w:p>
  </w:endnote>
  <w:endnote w:type="continuationSeparator" w:id="0">
    <w:p w:rsidR="00297389" w:rsidRDefault="00297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389" w:rsidRDefault="00297389" w:rsidP="008D5AF5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297389" w:rsidRDefault="002973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389" w:rsidRDefault="00297389">
      <w:r>
        <w:separator/>
      </w:r>
    </w:p>
  </w:footnote>
  <w:footnote w:type="continuationSeparator" w:id="0">
    <w:p w:rsidR="00297389" w:rsidRDefault="00297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389" w:rsidRDefault="00297389" w:rsidP="00040D40">
    <w:pPr>
      <w:pStyle w:val="Head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297389" w:rsidRDefault="00297389" w:rsidP="00040D4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389" w:rsidRPr="004C42BA" w:rsidRDefault="00297389" w:rsidP="00040D40">
    <w:pPr>
      <w:pStyle w:val="Header"/>
      <w:ind w:right="360"/>
      <w:jc w:val="right"/>
      <w:rPr>
        <w:rFonts w:ascii="Browallia New" w:hAnsi="Browallia New" w:cs="Browallia New"/>
        <w:sz w:val="28"/>
      </w:rPr>
    </w:pPr>
    <w:r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                                                                      มคอ</w:t>
    </w:r>
    <w:r w:rsidRPr="00A42B8D"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. </w:t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3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DFE"/>
    <w:multiLevelType w:val="multilevel"/>
    <w:tmpl w:val="129C3F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0F83892"/>
    <w:multiLevelType w:val="multilevel"/>
    <w:tmpl w:val="109474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>
    <w:nsid w:val="12B55F51"/>
    <w:multiLevelType w:val="hybridMultilevel"/>
    <w:tmpl w:val="DBE8E0BE"/>
    <w:lvl w:ilvl="0" w:tplc="2CBA55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DF5587"/>
    <w:multiLevelType w:val="hybridMultilevel"/>
    <w:tmpl w:val="BCC0B400"/>
    <w:lvl w:ilvl="0" w:tplc="EBE44E0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DA51E0"/>
    <w:multiLevelType w:val="hybridMultilevel"/>
    <w:tmpl w:val="502295D6"/>
    <w:lvl w:ilvl="0" w:tplc="AF200A74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BD3C6B"/>
    <w:multiLevelType w:val="hybridMultilevel"/>
    <w:tmpl w:val="E8165B0E"/>
    <w:lvl w:ilvl="0" w:tplc="C1AECE5A">
      <w:start w:val="2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312F40"/>
    <w:multiLevelType w:val="hybridMultilevel"/>
    <w:tmpl w:val="68281C2A"/>
    <w:lvl w:ilvl="0" w:tplc="10ACE5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0D4042"/>
    <w:multiLevelType w:val="hybridMultilevel"/>
    <w:tmpl w:val="34E0DD10"/>
    <w:lvl w:ilvl="0" w:tplc="40847A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5E69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2245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7D2E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4E2D4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D87E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7F63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A9EBF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108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29722C86"/>
    <w:multiLevelType w:val="hybridMultilevel"/>
    <w:tmpl w:val="09822F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911CA9"/>
    <w:multiLevelType w:val="hybridMultilevel"/>
    <w:tmpl w:val="1494C86E"/>
    <w:lvl w:ilvl="0" w:tplc="CAC69A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0403FF"/>
    <w:multiLevelType w:val="hybridMultilevel"/>
    <w:tmpl w:val="ADEE1210"/>
    <w:lvl w:ilvl="0" w:tplc="0BF4D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408438F"/>
    <w:multiLevelType w:val="hybridMultilevel"/>
    <w:tmpl w:val="80C8DC9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3273EC"/>
    <w:multiLevelType w:val="hybridMultilevel"/>
    <w:tmpl w:val="25BE6178"/>
    <w:lvl w:ilvl="0" w:tplc="24AAEEC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3F59DB"/>
    <w:multiLevelType w:val="multilevel"/>
    <w:tmpl w:val="F078AE1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47"/>
        </w:tabs>
        <w:ind w:left="447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19"/>
        </w:tabs>
        <w:ind w:left="519" w:hanging="3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"/>
        </w:tabs>
        <w:ind w:left="1656" w:hanging="1080"/>
      </w:pPr>
      <w:rPr>
        <w:rFonts w:cs="Times New Roman" w:hint="default"/>
      </w:rPr>
    </w:lvl>
  </w:abstractNum>
  <w:abstractNum w:abstractNumId="15">
    <w:nsid w:val="379939B3"/>
    <w:multiLevelType w:val="hybridMultilevel"/>
    <w:tmpl w:val="2DCEC21A"/>
    <w:lvl w:ilvl="0" w:tplc="AFFE104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431201"/>
    <w:multiLevelType w:val="hybridMultilevel"/>
    <w:tmpl w:val="40FC9052"/>
    <w:lvl w:ilvl="0" w:tplc="90FA37F6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02175F0"/>
    <w:multiLevelType w:val="hybridMultilevel"/>
    <w:tmpl w:val="E1BA3D88"/>
    <w:lvl w:ilvl="0" w:tplc="074E9A8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22254AA"/>
    <w:multiLevelType w:val="hybridMultilevel"/>
    <w:tmpl w:val="8DEAE300"/>
    <w:lvl w:ilvl="0" w:tplc="15EA323C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725077F"/>
    <w:multiLevelType w:val="hybridMultilevel"/>
    <w:tmpl w:val="7220C4CA"/>
    <w:lvl w:ilvl="0" w:tplc="30745970">
      <w:start w:val="3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A0D2327"/>
    <w:multiLevelType w:val="hybridMultilevel"/>
    <w:tmpl w:val="AA7CFD4E"/>
    <w:lvl w:ilvl="0" w:tplc="8DC4302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DA1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EA03CF"/>
    <w:multiLevelType w:val="hybridMultilevel"/>
    <w:tmpl w:val="A4586E46"/>
    <w:lvl w:ilvl="0" w:tplc="12DCF5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302D5A"/>
    <w:multiLevelType w:val="multilevel"/>
    <w:tmpl w:val="350C8C2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28C7CD3"/>
    <w:multiLevelType w:val="multilevel"/>
    <w:tmpl w:val="DD00F8B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57982971"/>
    <w:multiLevelType w:val="hybridMultilevel"/>
    <w:tmpl w:val="37369A80"/>
    <w:lvl w:ilvl="0" w:tplc="F03262EA">
      <w:start w:val="8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DB77D18"/>
    <w:multiLevelType w:val="hybridMultilevel"/>
    <w:tmpl w:val="C270C602"/>
    <w:lvl w:ilvl="0" w:tplc="0A443716">
      <w:start w:val="2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A60A0A"/>
    <w:multiLevelType w:val="hybridMultilevel"/>
    <w:tmpl w:val="38F0DC6E"/>
    <w:lvl w:ilvl="0" w:tplc="386039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67DD45C6"/>
    <w:multiLevelType w:val="multilevel"/>
    <w:tmpl w:val="0080AA1C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6B90307D"/>
    <w:multiLevelType w:val="multilevel"/>
    <w:tmpl w:val="BDEA57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5">
    <w:nsid w:val="6EB43C2E"/>
    <w:multiLevelType w:val="hybridMultilevel"/>
    <w:tmpl w:val="C74E89A8"/>
    <w:lvl w:ilvl="0" w:tplc="7778B184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6">
    <w:nsid w:val="6F665E25"/>
    <w:multiLevelType w:val="hybridMultilevel"/>
    <w:tmpl w:val="30244646"/>
    <w:lvl w:ilvl="0" w:tplc="F832459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FCD4EDA"/>
    <w:multiLevelType w:val="hybridMultilevel"/>
    <w:tmpl w:val="F3105F60"/>
    <w:lvl w:ilvl="0" w:tplc="21448CEE">
      <w:start w:val="1"/>
      <w:numFmt w:val="lowerRoman"/>
      <w:lvlText w:val="(%1)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38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1F4728A"/>
    <w:multiLevelType w:val="multilevel"/>
    <w:tmpl w:val="82A6846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7EAB4A67"/>
    <w:multiLevelType w:val="hybridMultilevel"/>
    <w:tmpl w:val="138E82FC"/>
    <w:lvl w:ilvl="0" w:tplc="9E2C7F3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25"/>
  </w:num>
  <w:num w:numId="4">
    <w:abstractNumId w:val="7"/>
  </w:num>
  <w:num w:numId="5">
    <w:abstractNumId w:val="4"/>
  </w:num>
  <w:num w:numId="6">
    <w:abstractNumId w:val="12"/>
  </w:num>
  <w:num w:numId="7">
    <w:abstractNumId w:val="26"/>
  </w:num>
  <w:num w:numId="8">
    <w:abstractNumId w:val="22"/>
  </w:num>
  <w:num w:numId="9">
    <w:abstractNumId w:val="37"/>
  </w:num>
  <w:num w:numId="10">
    <w:abstractNumId w:val="10"/>
  </w:num>
  <w:num w:numId="11">
    <w:abstractNumId w:val="31"/>
  </w:num>
  <w:num w:numId="12">
    <w:abstractNumId w:val="2"/>
  </w:num>
  <w:num w:numId="13">
    <w:abstractNumId w:val="21"/>
  </w:num>
  <w:num w:numId="14">
    <w:abstractNumId w:val="40"/>
  </w:num>
  <w:num w:numId="15">
    <w:abstractNumId w:val="15"/>
  </w:num>
  <w:num w:numId="16">
    <w:abstractNumId w:val="35"/>
  </w:num>
  <w:num w:numId="17">
    <w:abstractNumId w:val="20"/>
  </w:num>
  <w:num w:numId="18">
    <w:abstractNumId w:val="36"/>
  </w:num>
  <w:num w:numId="19">
    <w:abstractNumId w:val="13"/>
  </w:num>
  <w:num w:numId="20">
    <w:abstractNumId w:val="30"/>
  </w:num>
  <w:num w:numId="21">
    <w:abstractNumId w:val="14"/>
  </w:num>
  <w:num w:numId="22">
    <w:abstractNumId w:val="17"/>
  </w:num>
  <w:num w:numId="23">
    <w:abstractNumId w:val="8"/>
  </w:num>
  <w:num w:numId="24">
    <w:abstractNumId w:val="1"/>
  </w:num>
  <w:num w:numId="25">
    <w:abstractNumId w:val="28"/>
  </w:num>
  <w:num w:numId="26">
    <w:abstractNumId w:val="11"/>
  </w:num>
  <w:num w:numId="27">
    <w:abstractNumId w:val="38"/>
  </w:num>
  <w:num w:numId="28">
    <w:abstractNumId w:val="33"/>
  </w:num>
  <w:num w:numId="29">
    <w:abstractNumId w:val="27"/>
  </w:num>
  <w:num w:numId="30">
    <w:abstractNumId w:val="0"/>
  </w:num>
  <w:num w:numId="31">
    <w:abstractNumId w:val="23"/>
  </w:num>
  <w:num w:numId="32">
    <w:abstractNumId w:val="6"/>
  </w:num>
  <w:num w:numId="33">
    <w:abstractNumId w:val="5"/>
  </w:num>
  <w:num w:numId="34">
    <w:abstractNumId w:val="32"/>
  </w:num>
  <w:num w:numId="35">
    <w:abstractNumId w:val="24"/>
  </w:num>
  <w:num w:numId="36">
    <w:abstractNumId w:val="39"/>
  </w:num>
  <w:num w:numId="37">
    <w:abstractNumId w:val="19"/>
  </w:num>
  <w:num w:numId="38">
    <w:abstractNumId w:val="29"/>
  </w:num>
  <w:num w:numId="39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9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F5"/>
    <w:rsid w:val="000029E2"/>
    <w:rsid w:val="00002F3F"/>
    <w:rsid w:val="00003C61"/>
    <w:rsid w:val="00021732"/>
    <w:rsid w:val="000262CE"/>
    <w:rsid w:val="00026663"/>
    <w:rsid w:val="00027558"/>
    <w:rsid w:val="000310D0"/>
    <w:rsid w:val="000333A7"/>
    <w:rsid w:val="0003547C"/>
    <w:rsid w:val="00040D40"/>
    <w:rsid w:val="00040FCC"/>
    <w:rsid w:val="00051942"/>
    <w:rsid w:val="0005325C"/>
    <w:rsid w:val="00055033"/>
    <w:rsid w:val="0005721D"/>
    <w:rsid w:val="00060991"/>
    <w:rsid w:val="0006303A"/>
    <w:rsid w:val="00070142"/>
    <w:rsid w:val="00081C51"/>
    <w:rsid w:val="00083537"/>
    <w:rsid w:val="00095A78"/>
    <w:rsid w:val="000A11BA"/>
    <w:rsid w:val="000A729C"/>
    <w:rsid w:val="000B54BA"/>
    <w:rsid w:val="000B6834"/>
    <w:rsid w:val="000D303E"/>
    <w:rsid w:val="000D4C10"/>
    <w:rsid w:val="000D700C"/>
    <w:rsid w:val="000E4FB8"/>
    <w:rsid w:val="000E71C6"/>
    <w:rsid w:val="000E74B7"/>
    <w:rsid w:val="000F639D"/>
    <w:rsid w:val="00100DE0"/>
    <w:rsid w:val="0010352C"/>
    <w:rsid w:val="00106464"/>
    <w:rsid w:val="00107A7C"/>
    <w:rsid w:val="00110D6E"/>
    <w:rsid w:val="00112C97"/>
    <w:rsid w:val="0011394C"/>
    <w:rsid w:val="00114225"/>
    <w:rsid w:val="001147BA"/>
    <w:rsid w:val="00114FBD"/>
    <w:rsid w:val="00115FB1"/>
    <w:rsid w:val="001161F8"/>
    <w:rsid w:val="001226BB"/>
    <w:rsid w:val="0012341A"/>
    <w:rsid w:val="001248C1"/>
    <w:rsid w:val="00141895"/>
    <w:rsid w:val="00142D27"/>
    <w:rsid w:val="00155318"/>
    <w:rsid w:val="00155884"/>
    <w:rsid w:val="001769CA"/>
    <w:rsid w:val="00176DFC"/>
    <w:rsid w:val="00177371"/>
    <w:rsid w:val="001836FA"/>
    <w:rsid w:val="00184A32"/>
    <w:rsid w:val="00185CB3"/>
    <w:rsid w:val="00190881"/>
    <w:rsid w:val="00191579"/>
    <w:rsid w:val="00193588"/>
    <w:rsid w:val="00197570"/>
    <w:rsid w:val="001A0348"/>
    <w:rsid w:val="001A1A88"/>
    <w:rsid w:val="001C745D"/>
    <w:rsid w:val="001D5032"/>
    <w:rsid w:val="001D54D6"/>
    <w:rsid w:val="001D6F46"/>
    <w:rsid w:val="001E0455"/>
    <w:rsid w:val="001E431B"/>
    <w:rsid w:val="001E4A32"/>
    <w:rsid w:val="001E73F1"/>
    <w:rsid w:val="001F7C0A"/>
    <w:rsid w:val="00210BFA"/>
    <w:rsid w:val="00210F50"/>
    <w:rsid w:val="00214F37"/>
    <w:rsid w:val="00217907"/>
    <w:rsid w:val="00217F7E"/>
    <w:rsid w:val="002444E0"/>
    <w:rsid w:val="00246B23"/>
    <w:rsid w:val="002541B9"/>
    <w:rsid w:val="0027335A"/>
    <w:rsid w:val="00273778"/>
    <w:rsid w:val="00275E03"/>
    <w:rsid w:val="00282D59"/>
    <w:rsid w:val="00285114"/>
    <w:rsid w:val="00297389"/>
    <w:rsid w:val="00297D1A"/>
    <w:rsid w:val="002A6D50"/>
    <w:rsid w:val="002A6DF6"/>
    <w:rsid w:val="002C24C7"/>
    <w:rsid w:val="002D106D"/>
    <w:rsid w:val="002D5F87"/>
    <w:rsid w:val="002E3177"/>
    <w:rsid w:val="002E4D6C"/>
    <w:rsid w:val="00301FAB"/>
    <w:rsid w:val="00304279"/>
    <w:rsid w:val="00321C03"/>
    <w:rsid w:val="00327D14"/>
    <w:rsid w:val="00347AF4"/>
    <w:rsid w:val="003542ED"/>
    <w:rsid w:val="00360078"/>
    <w:rsid w:val="003661B3"/>
    <w:rsid w:val="00375174"/>
    <w:rsid w:val="0038268C"/>
    <w:rsid w:val="00385347"/>
    <w:rsid w:val="003A3216"/>
    <w:rsid w:val="003A6EA8"/>
    <w:rsid w:val="003B0D0D"/>
    <w:rsid w:val="003B3362"/>
    <w:rsid w:val="003B3E44"/>
    <w:rsid w:val="003B6C5B"/>
    <w:rsid w:val="003B7624"/>
    <w:rsid w:val="003D03BF"/>
    <w:rsid w:val="003D04D9"/>
    <w:rsid w:val="003D22A4"/>
    <w:rsid w:val="003E4756"/>
    <w:rsid w:val="003F6DA2"/>
    <w:rsid w:val="00402CC1"/>
    <w:rsid w:val="00403295"/>
    <w:rsid w:val="00406E14"/>
    <w:rsid w:val="0040779F"/>
    <w:rsid w:val="0041563D"/>
    <w:rsid w:val="0041740F"/>
    <w:rsid w:val="004227A2"/>
    <w:rsid w:val="004267BD"/>
    <w:rsid w:val="004303AF"/>
    <w:rsid w:val="00433781"/>
    <w:rsid w:val="00435855"/>
    <w:rsid w:val="004420DF"/>
    <w:rsid w:val="00443E10"/>
    <w:rsid w:val="00451C03"/>
    <w:rsid w:val="004614D9"/>
    <w:rsid w:val="00463011"/>
    <w:rsid w:val="00466F17"/>
    <w:rsid w:val="00490135"/>
    <w:rsid w:val="004A022E"/>
    <w:rsid w:val="004A14EA"/>
    <w:rsid w:val="004B38F6"/>
    <w:rsid w:val="004B601F"/>
    <w:rsid w:val="004C1849"/>
    <w:rsid w:val="004C2DAF"/>
    <w:rsid w:val="004C2FB9"/>
    <w:rsid w:val="004C42BA"/>
    <w:rsid w:val="004C4D96"/>
    <w:rsid w:val="004C53C8"/>
    <w:rsid w:val="004C64AD"/>
    <w:rsid w:val="004E5C97"/>
    <w:rsid w:val="004F0289"/>
    <w:rsid w:val="004F0902"/>
    <w:rsid w:val="004F6FFD"/>
    <w:rsid w:val="004F733B"/>
    <w:rsid w:val="005036D9"/>
    <w:rsid w:val="00503E82"/>
    <w:rsid w:val="00511F35"/>
    <w:rsid w:val="00513B5A"/>
    <w:rsid w:val="00522D14"/>
    <w:rsid w:val="005242D1"/>
    <w:rsid w:val="00524A6C"/>
    <w:rsid w:val="005264F3"/>
    <w:rsid w:val="00527585"/>
    <w:rsid w:val="00530389"/>
    <w:rsid w:val="00531CAC"/>
    <w:rsid w:val="00532187"/>
    <w:rsid w:val="00536B1E"/>
    <w:rsid w:val="00546F06"/>
    <w:rsid w:val="00554CD4"/>
    <w:rsid w:val="00562369"/>
    <w:rsid w:val="00572F82"/>
    <w:rsid w:val="00573A06"/>
    <w:rsid w:val="00576EBA"/>
    <w:rsid w:val="005778EC"/>
    <w:rsid w:val="005810EA"/>
    <w:rsid w:val="0058229A"/>
    <w:rsid w:val="005864EF"/>
    <w:rsid w:val="00594AD2"/>
    <w:rsid w:val="005967D3"/>
    <w:rsid w:val="005A1A51"/>
    <w:rsid w:val="005B354E"/>
    <w:rsid w:val="005B5AD0"/>
    <w:rsid w:val="005C046C"/>
    <w:rsid w:val="005C09A9"/>
    <w:rsid w:val="005C301F"/>
    <w:rsid w:val="005C4A8A"/>
    <w:rsid w:val="005C5572"/>
    <w:rsid w:val="005D0FA7"/>
    <w:rsid w:val="005D445A"/>
    <w:rsid w:val="005D5C1C"/>
    <w:rsid w:val="005E0027"/>
    <w:rsid w:val="005E7B3B"/>
    <w:rsid w:val="005F189F"/>
    <w:rsid w:val="005F2A5D"/>
    <w:rsid w:val="006032AB"/>
    <w:rsid w:val="00607083"/>
    <w:rsid w:val="00607AB2"/>
    <w:rsid w:val="00612867"/>
    <w:rsid w:val="00612C72"/>
    <w:rsid w:val="00612DD3"/>
    <w:rsid w:val="00612F7A"/>
    <w:rsid w:val="00623217"/>
    <w:rsid w:val="00623974"/>
    <w:rsid w:val="0062403B"/>
    <w:rsid w:val="006240A6"/>
    <w:rsid w:val="00626F98"/>
    <w:rsid w:val="006311C1"/>
    <w:rsid w:val="00631D7E"/>
    <w:rsid w:val="00633090"/>
    <w:rsid w:val="00634486"/>
    <w:rsid w:val="00634A0A"/>
    <w:rsid w:val="0064417A"/>
    <w:rsid w:val="00651B46"/>
    <w:rsid w:val="006526DF"/>
    <w:rsid w:val="00657488"/>
    <w:rsid w:val="00657765"/>
    <w:rsid w:val="00661400"/>
    <w:rsid w:val="0066175A"/>
    <w:rsid w:val="00661862"/>
    <w:rsid w:val="00665070"/>
    <w:rsid w:val="00674D64"/>
    <w:rsid w:val="00675E54"/>
    <w:rsid w:val="006829E1"/>
    <w:rsid w:val="00690434"/>
    <w:rsid w:val="006A3C37"/>
    <w:rsid w:val="006A3FCB"/>
    <w:rsid w:val="006A40F3"/>
    <w:rsid w:val="006B0AF5"/>
    <w:rsid w:val="006B18F1"/>
    <w:rsid w:val="006B3544"/>
    <w:rsid w:val="006B3CF9"/>
    <w:rsid w:val="006B447A"/>
    <w:rsid w:val="006C3451"/>
    <w:rsid w:val="006D156C"/>
    <w:rsid w:val="006D1909"/>
    <w:rsid w:val="006E042F"/>
    <w:rsid w:val="006E046B"/>
    <w:rsid w:val="006E54EA"/>
    <w:rsid w:val="006F61EE"/>
    <w:rsid w:val="007058C7"/>
    <w:rsid w:val="007100D2"/>
    <w:rsid w:val="00710C98"/>
    <w:rsid w:val="00725849"/>
    <w:rsid w:val="0072796C"/>
    <w:rsid w:val="007379A1"/>
    <w:rsid w:val="007427AF"/>
    <w:rsid w:val="00753AE9"/>
    <w:rsid w:val="00760A1C"/>
    <w:rsid w:val="007625E5"/>
    <w:rsid w:val="00765EE6"/>
    <w:rsid w:val="00770063"/>
    <w:rsid w:val="00770E57"/>
    <w:rsid w:val="007767DC"/>
    <w:rsid w:val="007776CB"/>
    <w:rsid w:val="00781A31"/>
    <w:rsid w:val="007849E9"/>
    <w:rsid w:val="007861B5"/>
    <w:rsid w:val="0079321E"/>
    <w:rsid w:val="007A26DF"/>
    <w:rsid w:val="007A45FB"/>
    <w:rsid w:val="007A65E2"/>
    <w:rsid w:val="007A71DE"/>
    <w:rsid w:val="007B0875"/>
    <w:rsid w:val="007B1F92"/>
    <w:rsid w:val="007B3B94"/>
    <w:rsid w:val="007C35B9"/>
    <w:rsid w:val="007C3C66"/>
    <w:rsid w:val="007C64C3"/>
    <w:rsid w:val="007D3D8E"/>
    <w:rsid w:val="007D5F3F"/>
    <w:rsid w:val="007E1129"/>
    <w:rsid w:val="007E3FA4"/>
    <w:rsid w:val="007E54C7"/>
    <w:rsid w:val="007F04F4"/>
    <w:rsid w:val="007F6314"/>
    <w:rsid w:val="00804220"/>
    <w:rsid w:val="00807C19"/>
    <w:rsid w:val="00807D27"/>
    <w:rsid w:val="00810A40"/>
    <w:rsid w:val="00812E1B"/>
    <w:rsid w:val="00832CD5"/>
    <w:rsid w:val="00835C08"/>
    <w:rsid w:val="00846540"/>
    <w:rsid w:val="00850EAE"/>
    <w:rsid w:val="0085181B"/>
    <w:rsid w:val="0085302F"/>
    <w:rsid w:val="00853B49"/>
    <w:rsid w:val="00863080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5D11"/>
    <w:rsid w:val="008A78E3"/>
    <w:rsid w:val="008B5FBE"/>
    <w:rsid w:val="008C024A"/>
    <w:rsid w:val="008C21C0"/>
    <w:rsid w:val="008C43CB"/>
    <w:rsid w:val="008C71A6"/>
    <w:rsid w:val="008D26AB"/>
    <w:rsid w:val="008D32CB"/>
    <w:rsid w:val="008D5AF5"/>
    <w:rsid w:val="008D6FC5"/>
    <w:rsid w:val="008E1BE5"/>
    <w:rsid w:val="008E1F69"/>
    <w:rsid w:val="008E7809"/>
    <w:rsid w:val="008F24F4"/>
    <w:rsid w:val="00902388"/>
    <w:rsid w:val="00917F31"/>
    <w:rsid w:val="009234D3"/>
    <w:rsid w:val="0092532B"/>
    <w:rsid w:val="00933131"/>
    <w:rsid w:val="00940550"/>
    <w:rsid w:val="00943A0D"/>
    <w:rsid w:val="00952574"/>
    <w:rsid w:val="00965984"/>
    <w:rsid w:val="00982B10"/>
    <w:rsid w:val="00997870"/>
    <w:rsid w:val="009A0B36"/>
    <w:rsid w:val="009A556F"/>
    <w:rsid w:val="009B0FFD"/>
    <w:rsid w:val="009B34F2"/>
    <w:rsid w:val="009B544B"/>
    <w:rsid w:val="009B570E"/>
    <w:rsid w:val="009C2D7B"/>
    <w:rsid w:val="009C3C0B"/>
    <w:rsid w:val="009D0A97"/>
    <w:rsid w:val="009D1825"/>
    <w:rsid w:val="009D2401"/>
    <w:rsid w:val="009D4AFC"/>
    <w:rsid w:val="009E213D"/>
    <w:rsid w:val="009E45B2"/>
    <w:rsid w:val="009E4AD2"/>
    <w:rsid w:val="009F16C5"/>
    <w:rsid w:val="00A122FD"/>
    <w:rsid w:val="00A12B5F"/>
    <w:rsid w:val="00A23B0B"/>
    <w:rsid w:val="00A24334"/>
    <w:rsid w:val="00A32309"/>
    <w:rsid w:val="00A330F0"/>
    <w:rsid w:val="00A421D2"/>
    <w:rsid w:val="00A42B8D"/>
    <w:rsid w:val="00A4796D"/>
    <w:rsid w:val="00A511B7"/>
    <w:rsid w:val="00A53F78"/>
    <w:rsid w:val="00A640FF"/>
    <w:rsid w:val="00A64A51"/>
    <w:rsid w:val="00A674B2"/>
    <w:rsid w:val="00A7249D"/>
    <w:rsid w:val="00A73D7F"/>
    <w:rsid w:val="00A76139"/>
    <w:rsid w:val="00A87B84"/>
    <w:rsid w:val="00A94893"/>
    <w:rsid w:val="00A960DA"/>
    <w:rsid w:val="00AA257D"/>
    <w:rsid w:val="00AB27AB"/>
    <w:rsid w:val="00AB357A"/>
    <w:rsid w:val="00AB4359"/>
    <w:rsid w:val="00AC6CD3"/>
    <w:rsid w:val="00AC7F3F"/>
    <w:rsid w:val="00AD1A85"/>
    <w:rsid w:val="00AD5028"/>
    <w:rsid w:val="00AE1575"/>
    <w:rsid w:val="00AE3DDF"/>
    <w:rsid w:val="00AF2295"/>
    <w:rsid w:val="00AF3FEA"/>
    <w:rsid w:val="00AF7EFE"/>
    <w:rsid w:val="00B0175B"/>
    <w:rsid w:val="00B03B3D"/>
    <w:rsid w:val="00B03F9C"/>
    <w:rsid w:val="00B10B1C"/>
    <w:rsid w:val="00B151CF"/>
    <w:rsid w:val="00B22D1C"/>
    <w:rsid w:val="00B308FA"/>
    <w:rsid w:val="00B329A2"/>
    <w:rsid w:val="00B338D4"/>
    <w:rsid w:val="00B3606C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71232"/>
    <w:rsid w:val="00B721E8"/>
    <w:rsid w:val="00B73B1E"/>
    <w:rsid w:val="00B7655D"/>
    <w:rsid w:val="00B767ED"/>
    <w:rsid w:val="00B76CA1"/>
    <w:rsid w:val="00B776E7"/>
    <w:rsid w:val="00B87982"/>
    <w:rsid w:val="00BA2EA7"/>
    <w:rsid w:val="00BA4014"/>
    <w:rsid w:val="00BA7738"/>
    <w:rsid w:val="00BB266F"/>
    <w:rsid w:val="00BB471D"/>
    <w:rsid w:val="00BB5C13"/>
    <w:rsid w:val="00BC512E"/>
    <w:rsid w:val="00BC7C43"/>
    <w:rsid w:val="00BD7910"/>
    <w:rsid w:val="00BE33E7"/>
    <w:rsid w:val="00BE7983"/>
    <w:rsid w:val="00BF65D2"/>
    <w:rsid w:val="00C014C8"/>
    <w:rsid w:val="00C0170A"/>
    <w:rsid w:val="00C11190"/>
    <w:rsid w:val="00C1696D"/>
    <w:rsid w:val="00C214B6"/>
    <w:rsid w:val="00C22EF0"/>
    <w:rsid w:val="00C304BE"/>
    <w:rsid w:val="00C32F7F"/>
    <w:rsid w:val="00C3470B"/>
    <w:rsid w:val="00C406A5"/>
    <w:rsid w:val="00C41F73"/>
    <w:rsid w:val="00C66F57"/>
    <w:rsid w:val="00C70070"/>
    <w:rsid w:val="00C746EA"/>
    <w:rsid w:val="00C7582D"/>
    <w:rsid w:val="00C81F21"/>
    <w:rsid w:val="00C83527"/>
    <w:rsid w:val="00C94649"/>
    <w:rsid w:val="00C94E30"/>
    <w:rsid w:val="00CA1182"/>
    <w:rsid w:val="00CA5ACA"/>
    <w:rsid w:val="00CB71C2"/>
    <w:rsid w:val="00CD231C"/>
    <w:rsid w:val="00CD5B1C"/>
    <w:rsid w:val="00CD6A5E"/>
    <w:rsid w:val="00CE4195"/>
    <w:rsid w:val="00CE67B8"/>
    <w:rsid w:val="00CF037C"/>
    <w:rsid w:val="00CF1F01"/>
    <w:rsid w:val="00CF58FC"/>
    <w:rsid w:val="00D11125"/>
    <w:rsid w:val="00D153FD"/>
    <w:rsid w:val="00D22A11"/>
    <w:rsid w:val="00D2465C"/>
    <w:rsid w:val="00D267D8"/>
    <w:rsid w:val="00D27BE3"/>
    <w:rsid w:val="00D41A14"/>
    <w:rsid w:val="00D42650"/>
    <w:rsid w:val="00D42FC6"/>
    <w:rsid w:val="00D460F4"/>
    <w:rsid w:val="00D51435"/>
    <w:rsid w:val="00D5166D"/>
    <w:rsid w:val="00D52EDA"/>
    <w:rsid w:val="00D53B86"/>
    <w:rsid w:val="00D549CC"/>
    <w:rsid w:val="00D61359"/>
    <w:rsid w:val="00D77901"/>
    <w:rsid w:val="00D8025E"/>
    <w:rsid w:val="00D8031C"/>
    <w:rsid w:val="00D80A17"/>
    <w:rsid w:val="00D82744"/>
    <w:rsid w:val="00D84717"/>
    <w:rsid w:val="00D902F4"/>
    <w:rsid w:val="00D91E6D"/>
    <w:rsid w:val="00D956AF"/>
    <w:rsid w:val="00DA3CF1"/>
    <w:rsid w:val="00DA567B"/>
    <w:rsid w:val="00DB0209"/>
    <w:rsid w:val="00DB3BC9"/>
    <w:rsid w:val="00DD4952"/>
    <w:rsid w:val="00DE16C3"/>
    <w:rsid w:val="00E00101"/>
    <w:rsid w:val="00E048C9"/>
    <w:rsid w:val="00E158C3"/>
    <w:rsid w:val="00E23E45"/>
    <w:rsid w:val="00E23FED"/>
    <w:rsid w:val="00E35913"/>
    <w:rsid w:val="00E375AA"/>
    <w:rsid w:val="00E37FF5"/>
    <w:rsid w:val="00E40E78"/>
    <w:rsid w:val="00E60B7C"/>
    <w:rsid w:val="00E6557D"/>
    <w:rsid w:val="00E6678E"/>
    <w:rsid w:val="00E677CD"/>
    <w:rsid w:val="00E727FF"/>
    <w:rsid w:val="00E73B13"/>
    <w:rsid w:val="00E802E1"/>
    <w:rsid w:val="00E83BFC"/>
    <w:rsid w:val="00EA06C3"/>
    <w:rsid w:val="00EA30F2"/>
    <w:rsid w:val="00EA4009"/>
    <w:rsid w:val="00EA6EDC"/>
    <w:rsid w:val="00EC213F"/>
    <w:rsid w:val="00EC4B82"/>
    <w:rsid w:val="00EC6429"/>
    <w:rsid w:val="00ED043F"/>
    <w:rsid w:val="00ED0B3A"/>
    <w:rsid w:val="00ED3E09"/>
    <w:rsid w:val="00ED67E0"/>
    <w:rsid w:val="00EE0DA0"/>
    <w:rsid w:val="00EF1C1D"/>
    <w:rsid w:val="00EF5B30"/>
    <w:rsid w:val="00EF6AFC"/>
    <w:rsid w:val="00F11D4F"/>
    <w:rsid w:val="00F20EF8"/>
    <w:rsid w:val="00F21C4B"/>
    <w:rsid w:val="00F2506B"/>
    <w:rsid w:val="00F316FB"/>
    <w:rsid w:val="00F31EBC"/>
    <w:rsid w:val="00F333E8"/>
    <w:rsid w:val="00F35D75"/>
    <w:rsid w:val="00F44767"/>
    <w:rsid w:val="00F53EF5"/>
    <w:rsid w:val="00F564C4"/>
    <w:rsid w:val="00F5751A"/>
    <w:rsid w:val="00F60114"/>
    <w:rsid w:val="00F62B75"/>
    <w:rsid w:val="00F635F3"/>
    <w:rsid w:val="00F63ED4"/>
    <w:rsid w:val="00F72FAD"/>
    <w:rsid w:val="00F80682"/>
    <w:rsid w:val="00F846E2"/>
    <w:rsid w:val="00F85711"/>
    <w:rsid w:val="00F90BB4"/>
    <w:rsid w:val="00F91FEA"/>
    <w:rsid w:val="00F92965"/>
    <w:rsid w:val="00F929D6"/>
    <w:rsid w:val="00F95016"/>
    <w:rsid w:val="00FA1B0C"/>
    <w:rsid w:val="00FA25F4"/>
    <w:rsid w:val="00FB156D"/>
    <w:rsid w:val="00FB6EF8"/>
    <w:rsid w:val="00FC291D"/>
    <w:rsid w:val="00FC3224"/>
    <w:rsid w:val="00FC69A6"/>
    <w:rsid w:val="00FD35CB"/>
    <w:rsid w:val="00FE424B"/>
    <w:rsid w:val="00FE6F86"/>
    <w:rsid w:val="00FF4F49"/>
    <w:rsid w:val="00FF50C8"/>
    <w:rsid w:val="00FF6036"/>
    <w:rsid w:val="00FF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Angsana New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Angsana New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Angsana New"/>
      <w:b/>
      <w:bCs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ordi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40D40"/>
    <w:rPr>
      <w:rFonts w:cs="Angsana New"/>
      <w:sz w:val="24"/>
      <w:szCs w:val="24"/>
      <w:lang w:val="en-AU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Angsana New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8D5A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bidi="ar-SA"/>
    </w:rPr>
  </w:style>
  <w:style w:type="character" w:styleId="PageNumber">
    <w:name w:val="page number"/>
    <w:basedOn w:val="DefaultParagraphFont"/>
    <w:uiPriority w:val="99"/>
    <w:rsid w:val="008D5A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7A7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bidi="ar-SA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D27B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bidi="ar-SA"/>
    </w:rPr>
  </w:style>
  <w:style w:type="character" w:styleId="Hyperlink">
    <w:name w:val="Hyperlink"/>
    <w:basedOn w:val="DefaultParagraphFont"/>
    <w:uiPriority w:val="99"/>
    <w:rsid w:val="00AC7F3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D0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5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10</Pages>
  <Words>1797</Words>
  <Characters>10245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Maejo</cp:lastModifiedBy>
  <cp:revision>3</cp:revision>
  <cp:lastPrinted>2014-07-01T07:14:00Z</cp:lastPrinted>
  <dcterms:created xsi:type="dcterms:W3CDTF">2014-07-16T07:31:00Z</dcterms:created>
  <dcterms:modified xsi:type="dcterms:W3CDTF">2014-07-16T07:38:00Z</dcterms:modified>
</cp:coreProperties>
</file>